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D" w:rsidRPr="00587BC3" w:rsidRDefault="0099282A" w:rsidP="002965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87BC3">
        <w:rPr>
          <w:b/>
          <w:sz w:val="32"/>
          <w:szCs w:val="32"/>
        </w:rPr>
        <w:t>Краткие методические указания к выполнению курсовой работы по дисциплине «Электроника».</w:t>
      </w:r>
    </w:p>
    <w:p w:rsidR="0099282A" w:rsidRDefault="0099282A"/>
    <w:p w:rsidR="0099282A" w:rsidRPr="00355AA6" w:rsidRDefault="0099282A" w:rsidP="0099282A">
      <w:pPr>
        <w:numPr>
          <w:ilvl w:val="0"/>
          <w:numId w:val="2"/>
        </w:numPr>
        <w:rPr>
          <w:sz w:val="32"/>
          <w:szCs w:val="32"/>
        </w:rPr>
      </w:pPr>
      <w:r w:rsidRPr="00355AA6">
        <w:rPr>
          <w:sz w:val="32"/>
          <w:szCs w:val="32"/>
        </w:rPr>
        <w:t>Общие положения</w:t>
      </w:r>
    </w:p>
    <w:p w:rsidR="0099282A" w:rsidRDefault="0099282A" w:rsidP="0099282A">
      <w:pPr>
        <w:ind w:firstLine="360"/>
      </w:pPr>
    </w:p>
    <w:p w:rsidR="0099282A" w:rsidRPr="0099282A" w:rsidRDefault="0099282A" w:rsidP="00D0543D">
      <w:pPr>
        <w:numPr>
          <w:ilvl w:val="1"/>
          <w:numId w:val="4"/>
        </w:numPr>
        <w:jc w:val="both"/>
      </w:pPr>
      <w:r>
        <w:t xml:space="preserve">Полярность источника питания </w:t>
      </w:r>
      <w:r w:rsidRPr="0099282A">
        <w:rPr>
          <w:position w:val="-10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7.6pt" o:ole="">
            <v:imagedata r:id="rId9" o:title=""/>
          </v:shape>
          <o:OLEObject Type="Embed" ProgID="Equation.3" ShapeID="_x0000_i1025" DrawAspect="Content" ObjectID="_1397207022" r:id="rId10"/>
        </w:object>
      </w:r>
      <w:r>
        <w:t xml:space="preserve"> и направление стрелки обозначения биполярного транзистора зависят от структуры транзистора: </w:t>
      </w:r>
      <w:r>
        <w:rPr>
          <w:lang w:val="en-US"/>
        </w:rPr>
        <w:t>p</w:t>
      </w:r>
      <w:r w:rsidRPr="0099282A">
        <w:t>-</w:t>
      </w:r>
      <w:r>
        <w:rPr>
          <w:lang w:val="en-US"/>
        </w:rPr>
        <w:t>n</w:t>
      </w:r>
      <w:r w:rsidRPr="0099282A">
        <w:t>-</w:t>
      </w:r>
      <w:r>
        <w:rPr>
          <w:lang w:val="en-US"/>
        </w:rPr>
        <w:t>p</w:t>
      </w:r>
      <w:r w:rsidRPr="0099282A">
        <w:t xml:space="preserve"> </w:t>
      </w:r>
      <w:r>
        <w:t xml:space="preserve">или </w:t>
      </w:r>
      <w:r>
        <w:rPr>
          <w:lang w:val="en-US"/>
        </w:rPr>
        <w:t>n</w:t>
      </w:r>
      <w:r w:rsidRPr="0099282A">
        <w:t>-</w:t>
      </w:r>
      <w:r>
        <w:rPr>
          <w:lang w:val="en-US"/>
        </w:rPr>
        <w:t>p</w:t>
      </w:r>
      <w:r w:rsidRPr="0099282A">
        <w:t>-</w:t>
      </w:r>
      <w:r>
        <w:rPr>
          <w:lang w:val="en-US"/>
        </w:rPr>
        <w:t>n</w:t>
      </w:r>
      <w:r w:rsidRPr="0099282A">
        <w:t>.</w:t>
      </w:r>
    </w:p>
    <w:p w:rsidR="0099282A" w:rsidRDefault="0099282A" w:rsidP="00D0543D">
      <w:pPr>
        <w:numPr>
          <w:ilvl w:val="1"/>
          <w:numId w:val="4"/>
        </w:numPr>
        <w:jc w:val="both"/>
      </w:pPr>
      <w:r>
        <w:t xml:space="preserve">Некоторые исходные данные </w:t>
      </w:r>
      <w:r w:rsidRPr="0099282A">
        <w:rPr>
          <w:position w:val="-12"/>
        </w:rPr>
        <w:object w:dxaOrig="380" w:dyaOrig="360">
          <v:shape id="_x0000_i1026" type="#_x0000_t75" style="width:18.4pt;height:18.4pt" o:ole="">
            <v:imagedata r:id="rId11" o:title=""/>
          </v:shape>
          <o:OLEObject Type="Embed" ProgID="Equation.3" ShapeID="_x0000_i1026" DrawAspect="Content" ObjectID="_1397207023" r:id="rId12"/>
        </w:object>
      </w:r>
      <w:r>
        <w:t xml:space="preserve"> (постоянная составляющая тока коллектора), </w:t>
      </w:r>
      <w:r w:rsidRPr="0099282A">
        <w:rPr>
          <w:position w:val="-10"/>
        </w:rPr>
        <w:object w:dxaOrig="940" w:dyaOrig="340">
          <v:shape id="_x0000_i1027" type="#_x0000_t75" style="width:46.9pt;height:17.6pt" o:ole="">
            <v:imagedata r:id="rId13" o:title=""/>
          </v:shape>
          <o:OLEObject Type="Embed" ProgID="Equation.3" ShapeID="_x0000_i1027" DrawAspect="Content" ObjectID="_1397207024" r:id="rId14"/>
        </w:object>
      </w:r>
      <w:r>
        <w:t xml:space="preserve">(напряжение источника питания), </w:t>
      </w:r>
      <w:r w:rsidRPr="0099282A">
        <w:rPr>
          <w:position w:val="-12"/>
        </w:rPr>
        <w:object w:dxaOrig="300" w:dyaOrig="360">
          <v:shape id="_x0000_i1028" type="#_x0000_t75" style="width:15.05pt;height:18.4pt" o:ole="">
            <v:imagedata r:id="rId15" o:title=""/>
          </v:shape>
          <o:OLEObject Type="Embed" ProgID="Equation.3" ShapeID="_x0000_i1028" DrawAspect="Content" ObjectID="_1397207025" r:id="rId16"/>
        </w:object>
      </w:r>
      <w:r>
        <w:t xml:space="preserve"> (коэффициент усиления по току в схеме с ОЭ), </w:t>
      </w:r>
      <w:r w:rsidRPr="0099282A">
        <w:rPr>
          <w:position w:val="-12"/>
        </w:rPr>
        <w:object w:dxaOrig="440" w:dyaOrig="360">
          <v:shape id="_x0000_i1029" type="#_x0000_t75" style="width:21.75pt;height:18.4pt" o:ole="">
            <v:imagedata r:id="rId17" o:title=""/>
          </v:shape>
          <o:OLEObject Type="Embed" ProgID="Equation.3" ShapeID="_x0000_i1029" DrawAspect="Content" ObjectID="_1397207026" r:id="rId18"/>
        </w:object>
      </w:r>
      <w:r>
        <w:t xml:space="preserve"> и др. выбираются из расчетно-графической работы, выполненной ранее.</w:t>
      </w:r>
    </w:p>
    <w:p w:rsidR="0099282A" w:rsidRDefault="0099282A" w:rsidP="00D0543D">
      <w:pPr>
        <w:numPr>
          <w:ilvl w:val="1"/>
          <w:numId w:val="4"/>
        </w:numPr>
        <w:jc w:val="both"/>
      </w:pPr>
      <w:r>
        <w:t xml:space="preserve">В необходимых случаях следует воспользоваться справочником по биполярным транзисторам, где можно найти </w:t>
      </w:r>
      <w:r w:rsidRPr="0099282A">
        <w:rPr>
          <w:position w:val="-12"/>
        </w:rPr>
        <w:object w:dxaOrig="580" w:dyaOrig="360">
          <v:shape id="_x0000_i1030" type="#_x0000_t75" style="width:29.3pt;height:18.4pt" o:ole="">
            <v:imagedata r:id="rId19" o:title=""/>
          </v:shape>
          <o:OLEObject Type="Embed" ProgID="Equation.3" ShapeID="_x0000_i1030" DrawAspect="Content" ObjectID="_1397207027" r:id="rId20"/>
        </w:object>
      </w:r>
      <w:r>
        <w:t xml:space="preserve">, </w:t>
      </w:r>
      <w:r w:rsidRPr="0099282A">
        <w:rPr>
          <w:position w:val="-12"/>
        </w:rPr>
        <w:object w:dxaOrig="300" w:dyaOrig="360">
          <v:shape id="_x0000_i1031" type="#_x0000_t75" style="width:15.05pt;height:18.4pt" o:ole="">
            <v:imagedata r:id="rId21" o:title=""/>
          </v:shape>
          <o:OLEObject Type="Embed" ProgID="Equation.3" ShapeID="_x0000_i1031" DrawAspect="Content" ObjectID="_1397207028" r:id="rId22"/>
        </w:object>
      </w:r>
      <w:r>
        <w:t xml:space="preserve"> или </w:t>
      </w:r>
      <w:r w:rsidRPr="0099282A">
        <w:rPr>
          <w:position w:val="-10"/>
        </w:rPr>
        <w:object w:dxaOrig="300" w:dyaOrig="340">
          <v:shape id="_x0000_i1032" type="#_x0000_t75" style="width:15.05pt;height:17.6pt" o:ole="">
            <v:imagedata r:id="rId23" o:title=""/>
          </v:shape>
          <o:OLEObject Type="Embed" ProgID="Equation.3" ShapeID="_x0000_i1032" DrawAspect="Content" ObjectID="_1397207029" r:id="rId24"/>
        </w:object>
      </w:r>
      <w:r>
        <w:t xml:space="preserve"> и другие требуемые для расчета данные.</w:t>
      </w:r>
    </w:p>
    <w:p w:rsidR="0099282A" w:rsidRDefault="0099282A" w:rsidP="0099282A"/>
    <w:p w:rsidR="0099282A" w:rsidRDefault="0099282A" w:rsidP="00D0543D">
      <w:pPr>
        <w:ind w:left="360"/>
        <w:jc w:val="both"/>
      </w:pPr>
      <w:r>
        <w:t xml:space="preserve">При выполнении курсовой работы студенту необходимо рассчитать схему усилительно каскада на биполярном транзисторе (БТ) по заданному электрическому режиму транзистора </w:t>
      </w:r>
      <w:r w:rsidRPr="0099282A">
        <w:rPr>
          <w:position w:val="-12"/>
        </w:rPr>
        <w:object w:dxaOrig="380" w:dyaOrig="360">
          <v:shape id="_x0000_i1033" type="#_x0000_t75" style="width:18.4pt;height:18.4pt" o:ole="">
            <v:imagedata r:id="rId11" o:title=""/>
          </v:shape>
          <o:OLEObject Type="Embed" ProgID="Equation.3" ShapeID="_x0000_i1033" DrawAspect="Content" ObjectID="_1397207030" r:id="rId25"/>
        </w:object>
      </w:r>
      <w:r>
        <w:t xml:space="preserve">, </w:t>
      </w:r>
      <w:r w:rsidRPr="0099282A">
        <w:rPr>
          <w:position w:val="-12"/>
        </w:rPr>
        <w:object w:dxaOrig="540" w:dyaOrig="360">
          <v:shape id="_x0000_i1034" type="#_x0000_t75" style="width:26.8pt;height:18.4pt" o:ole="">
            <v:imagedata r:id="rId26" o:title=""/>
          </v:shape>
          <o:OLEObject Type="Embed" ProgID="Equation.3" ShapeID="_x0000_i1034" DrawAspect="Content" ObjectID="_1397207031" r:id="rId27"/>
        </w:object>
      </w:r>
      <w:r>
        <w:t xml:space="preserve"> и нижней граничной частоте рабочего диапазона частот </w:t>
      </w:r>
      <w:r w:rsidRPr="0099282A">
        <w:rPr>
          <w:position w:val="-12"/>
        </w:rPr>
        <w:object w:dxaOrig="560" w:dyaOrig="360">
          <v:shape id="_x0000_i1035" type="#_x0000_t75" style="width:27.65pt;height:18.4pt" o:ole="">
            <v:imagedata r:id="rId28" o:title=""/>
          </v:shape>
          <o:OLEObject Type="Embed" ProgID="Equation.3" ShapeID="_x0000_i1035" DrawAspect="Content" ObjectID="_1397207032" r:id="rId29"/>
        </w:object>
      </w:r>
      <w:r>
        <w:t xml:space="preserve">, при коэффициенте частотных искажений не хуже </w:t>
      </w:r>
      <w:r w:rsidRPr="0099282A">
        <w:rPr>
          <w:position w:val="-12"/>
        </w:rPr>
        <w:object w:dxaOrig="2180" w:dyaOrig="360">
          <v:shape id="_x0000_i1036" type="#_x0000_t75" style="width:108.85pt;height:18.4pt" o:ole="">
            <v:imagedata r:id="rId30" o:title=""/>
          </v:shape>
          <o:OLEObject Type="Embed" ProgID="Equation.3" ShapeID="_x0000_i1036" DrawAspect="Content" ObjectID="_1397207033" r:id="rId31"/>
        </w:object>
      </w:r>
      <w:r>
        <w:t xml:space="preserve">. Внутреннее сопротивление источника входного сигнала </w:t>
      </w:r>
      <w:r w:rsidRPr="0099282A">
        <w:rPr>
          <w:position w:val="-10"/>
        </w:rPr>
        <w:object w:dxaOrig="700" w:dyaOrig="340">
          <v:shape id="_x0000_i1037" type="#_x0000_t75" style="width:35.15pt;height:17.6pt" o:ole="">
            <v:imagedata r:id="rId32" o:title=""/>
          </v:shape>
          <o:OLEObject Type="Embed" ProgID="Equation.3" ShapeID="_x0000_i1037" DrawAspect="Content" ObjectID="_1397207034" r:id="rId33"/>
        </w:object>
      </w:r>
      <w:r>
        <w:t xml:space="preserve"> кОм, </w:t>
      </w:r>
      <w:r w:rsidRPr="0099282A">
        <w:rPr>
          <w:position w:val="-10"/>
        </w:rPr>
        <w:object w:dxaOrig="1060" w:dyaOrig="340">
          <v:shape id="_x0000_i1038" type="#_x0000_t75" style="width:53.6pt;height:17.6pt" o:ole="">
            <v:imagedata r:id="rId34" o:title=""/>
          </v:shape>
          <o:OLEObject Type="Embed" ProgID="Equation.3" ShapeID="_x0000_i1038" DrawAspect="Content" ObjectID="_1397207035" r:id="rId35"/>
        </w:object>
      </w:r>
      <w:r>
        <w:t>кОм. При заполнении таблицы, приведенной ниже, данные берутся из РГР, выполненной самостоятельной ранее.</w:t>
      </w:r>
    </w:p>
    <w:p w:rsidR="0099282A" w:rsidRDefault="0099282A" w:rsidP="0099282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968"/>
        <w:gridCol w:w="1426"/>
        <w:gridCol w:w="1197"/>
      </w:tblGrid>
      <w:tr w:rsidR="0099282A" w:rsidTr="00496CFE">
        <w:tc>
          <w:tcPr>
            <w:tcW w:w="1196" w:type="dxa"/>
          </w:tcPr>
          <w:p w:rsidR="0099282A" w:rsidRPr="0099282A" w:rsidRDefault="0099282A" w:rsidP="0099282A">
            <w:r>
              <w:t>№/№</w:t>
            </w:r>
          </w:p>
        </w:tc>
        <w:tc>
          <w:tcPr>
            <w:tcW w:w="1196" w:type="dxa"/>
          </w:tcPr>
          <w:p w:rsidR="0099282A" w:rsidRDefault="0099282A" w:rsidP="0099282A">
            <w:r w:rsidRPr="00496CFE">
              <w:rPr>
                <w:position w:val="-12"/>
              </w:rPr>
              <w:object w:dxaOrig="380" w:dyaOrig="380">
                <v:shape id="_x0000_i1039" type="#_x0000_t75" style="width:18.4pt;height:18.4pt" o:ole="">
                  <v:imagedata r:id="rId36" o:title=""/>
                </v:shape>
                <o:OLEObject Type="Embed" ProgID="Equation.3" ShapeID="_x0000_i1039" DrawAspect="Content" ObjectID="_1397207036" r:id="rId37"/>
              </w:object>
            </w:r>
            <w:r>
              <w:t>, мА</w:t>
            </w:r>
          </w:p>
        </w:tc>
        <w:tc>
          <w:tcPr>
            <w:tcW w:w="1196" w:type="dxa"/>
          </w:tcPr>
          <w:p w:rsidR="0099282A" w:rsidRDefault="0099282A" w:rsidP="0099282A">
            <w:r w:rsidRPr="00496CFE">
              <w:rPr>
                <w:position w:val="-12"/>
              </w:rPr>
              <w:object w:dxaOrig="360" w:dyaOrig="380">
                <v:shape id="_x0000_i1040" type="#_x0000_t75" style="width:18.4pt;height:18.4pt" o:ole="">
                  <v:imagedata r:id="rId38" o:title=""/>
                </v:shape>
                <o:OLEObject Type="Embed" ProgID="Equation.3" ShapeID="_x0000_i1040" DrawAspect="Content" ObjectID="_1397207037" r:id="rId39"/>
              </w:object>
            </w:r>
            <w:r>
              <w:t>, мА</w:t>
            </w:r>
          </w:p>
        </w:tc>
        <w:tc>
          <w:tcPr>
            <w:tcW w:w="1196" w:type="dxa"/>
          </w:tcPr>
          <w:p w:rsidR="0099282A" w:rsidRDefault="001D5383" w:rsidP="0099282A">
            <w:r w:rsidRPr="00496CFE">
              <w:rPr>
                <w:position w:val="-10"/>
              </w:rPr>
              <w:object w:dxaOrig="360" w:dyaOrig="360">
                <v:shape id="_x0000_i1041" type="#_x0000_t75" style="width:18.4pt;height:18.4pt" o:ole="">
                  <v:imagedata r:id="rId40" o:title=""/>
                </v:shape>
                <o:OLEObject Type="Embed" ProgID="Equation.3" ShapeID="_x0000_i1041" DrawAspect="Content" ObjectID="_1397207038" r:id="rId41"/>
              </w:object>
            </w:r>
            <w:r w:rsidR="0099282A">
              <w:t>, В</w:t>
            </w:r>
          </w:p>
        </w:tc>
        <w:tc>
          <w:tcPr>
            <w:tcW w:w="1196" w:type="dxa"/>
          </w:tcPr>
          <w:p w:rsidR="0099282A" w:rsidRDefault="001D5383" w:rsidP="0099282A">
            <w:r w:rsidRPr="00496CFE">
              <w:rPr>
                <w:position w:val="-12"/>
              </w:rPr>
              <w:object w:dxaOrig="540" w:dyaOrig="380">
                <v:shape id="_x0000_i1042" type="#_x0000_t75" style="width:26.8pt;height:18.4pt" o:ole="">
                  <v:imagedata r:id="rId42" o:title=""/>
                </v:shape>
                <o:OLEObject Type="Embed" ProgID="Equation.3" ShapeID="_x0000_i1042" DrawAspect="Content" ObjectID="_1397207039" r:id="rId43"/>
              </w:object>
            </w:r>
            <w:r w:rsidR="0099282A">
              <w:t>, В</w:t>
            </w:r>
          </w:p>
        </w:tc>
        <w:tc>
          <w:tcPr>
            <w:tcW w:w="968" w:type="dxa"/>
          </w:tcPr>
          <w:p w:rsidR="0099282A" w:rsidRDefault="001D5383" w:rsidP="0099282A">
            <w:r w:rsidRPr="00496CFE">
              <w:rPr>
                <w:position w:val="-12"/>
              </w:rPr>
              <w:object w:dxaOrig="320" w:dyaOrig="380">
                <v:shape id="_x0000_i1043" type="#_x0000_t75" style="width:15.9pt;height:18.4pt" o:ole="">
                  <v:imagedata r:id="rId44" o:title=""/>
                </v:shape>
                <o:OLEObject Type="Embed" ProgID="Equation.3" ShapeID="_x0000_i1043" DrawAspect="Content" ObjectID="_1397207040" r:id="rId45"/>
              </w:object>
            </w:r>
          </w:p>
        </w:tc>
        <w:tc>
          <w:tcPr>
            <w:tcW w:w="1426" w:type="dxa"/>
          </w:tcPr>
          <w:p w:rsidR="0099282A" w:rsidRDefault="0099282A" w:rsidP="0099282A">
            <w:r w:rsidRPr="00496CFE">
              <w:rPr>
                <w:position w:val="-14"/>
              </w:rPr>
              <w:object w:dxaOrig="740" w:dyaOrig="400">
                <v:shape id="_x0000_i1044" type="#_x0000_t75" style="width:36.85pt;height:20.1pt" o:ole="">
                  <v:imagedata r:id="rId46" o:title=""/>
                </v:shape>
                <o:OLEObject Type="Embed" ProgID="Equation.3" ShapeID="_x0000_i1044" DrawAspect="Content" ObjectID="_1397207041" r:id="rId47"/>
              </w:object>
            </w:r>
            <w:r>
              <w:t>, Ом</w:t>
            </w:r>
          </w:p>
        </w:tc>
        <w:tc>
          <w:tcPr>
            <w:tcW w:w="1197" w:type="dxa"/>
          </w:tcPr>
          <w:p w:rsidR="0099282A" w:rsidRDefault="0099282A" w:rsidP="0099282A">
            <w:r w:rsidRPr="00496CFE">
              <w:rPr>
                <w:position w:val="-12"/>
              </w:rPr>
              <w:object w:dxaOrig="560" w:dyaOrig="360">
                <v:shape id="_x0000_i1045" type="#_x0000_t75" style="width:27.65pt;height:18.4pt" o:ole="">
                  <v:imagedata r:id="rId28" o:title=""/>
                </v:shape>
                <o:OLEObject Type="Embed" ProgID="Equation.3" ShapeID="_x0000_i1045" DrawAspect="Content" ObjectID="_1397207042" r:id="rId48"/>
              </w:object>
            </w:r>
            <w:r>
              <w:t>, Гц</w:t>
            </w:r>
          </w:p>
        </w:tc>
      </w:tr>
      <w:tr w:rsidR="0099282A" w:rsidTr="00496CFE">
        <w:tc>
          <w:tcPr>
            <w:tcW w:w="1196" w:type="dxa"/>
          </w:tcPr>
          <w:p w:rsidR="0099282A" w:rsidRDefault="0099282A" w:rsidP="0099282A">
            <w:r>
              <w:t>1</w:t>
            </w:r>
          </w:p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968" w:type="dxa"/>
          </w:tcPr>
          <w:p w:rsidR="0099282A" w:rsidRDefault="0099282A" w:rsidP="0099282A"/>
        </w:tc>
        <w:tc>
          <w:tcPr>
            <w:tcW w:w="1426" w:type="dxa"/>
          </w:tcPr>
          <w:p w:rsidR="0099282A" w:rsidRDefault="0099282A" w:rsidP="0099282A"/>
        </w:tc>
        <w:tc>
          <w:tcPr>
            <w:tcW w:w="1197" w:type="dxa"/>
          </w:tcPr>
          <w:p w:rsidR="0099282A" w:rsidRDefault="0099282A" w:rsidP="0099282A"/>
        </w:tc>
      </w:tr>
      <w:tr w:rsidR="0099282A" w:rsidTr="00496CFE">
        <w:tc>
          <w:tcPr>
            <w:tcW w:w="1196" w:type="dxa"/>
          </w:tcPr>
          <w:p w:rsidR="0099282A" w:rsidRDefault="0099282A" w:rsidP="0099282A">
            <w:r>
              <w:t>2</w:t>
            </w:r>
          </w:p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968" w:type="dxa"/>
          </w:tcPr>
          <w:p w:rsidR="0099282A" w:rsidRDefault="0099282A" w:rsidP="0099282A"/>
        </w:tc>
        <w:tc>
          <w:tcPr>
            <w:tcW w:w="1426" w:type="dxa"/>
          </w:tcPr>
          <w:p w:rsidR="0099282A" w:rsidRDefault="0099282A" w:rsidP="0099282A"/>
        </w:tc>
        <w:tc>
          <w:tcPr>
            <w:tcW w:w="1197" w:type="dxa"/>
          </w:tcPr>
          <w:p w:rsidR="0099282A" w:rsidRDefault="0099282A" w:rsidP="0099282A"/>
        </w:tc>
      </w:tr>
      <w:tr w:rsidR="0099282A" w:rsidTr="00496CFE">
        <w:tc>
          <w:tcPr>
            <w:tcW w:w="1196" w:type="dxa"/>
          </w:tcPr>
          <w:p w:rsidR="0099282A" w:rsidRDefault="0099282A" w:rsidP="0099282A">
            <w:r>
              <w:t>..</w:t>
            </w:r>
          </w:p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968" w:type="dxa"/>
          </w:tcPr>
          <w:p w:rsidR="0099282A" w:rsidRDefault="0099282A" w:rsidP="0099282A"/>
        </w:tc>
        <w:tc>
          <w:tcPr>
            <w:tcW w:w="1426" w:type="dxa"/>
          </w:tcPr>
          <w:p w:rsidR="0099282A" w:rsidRDefault="0099282A" w:rsidP="0099282A"/>
        </w:tc>
        <w:tc>
          <w:tcPr>
            <w:tcW w:w="1197" w:type="dxa"/>
          </w:tcPr>
          <w:p w:rsidR="0099282A" w:rsidRDefault="0099282A" w:rsidP="0099282A"/>
        </w:tc>
      </w:tr>
      <w:tr w:rsidR="0099282A" w:rsidTr="00496CFE">
        <w:tc>
          <w:tcPr>
            <w:tcW w:w="1196" w:type="dxa"/>
          </w:tcPr>
          <w:p w:rsidR="0099282A" w:rsidRDefault="0099282A" w:rsidP="0099282A">
            <w:r>
              <w:t>30</w:t>
            </w:r>
          </w:p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1196" w:type="dxa"/>
          </w:tcPr>
          <w:p w:rsidR="0099282A" w:rsidRDefault="0099282A" w:rsidP="0099282A"/>
        </w:tc>
        <w:tc>
          <w:tcPr>
            <w:tcW w:w="968" w:type="dxa"/>
          </w:tcPr>
          <w:p w:rsidR="0099282A" w:rsidRDefault="0099282A" w:rsidP="0099282A"/>
        </w:tc>
        <w:tc>
          <w:tcPr>
            <w:tcW w:w="1426" w:type="dxa"/>
          </w:tcPr>
          <w:p w:rsidR="0099282A" w:rsidRDefault="0099282A" w:rsidP="0099282A"/>
        </w:tc>
        <w:tc>
          <w:tcPr>
            <w:tcW w:w="1197" w:type="dxa"/>
          </w:tcPr>
          <w:p w:rsidR="0099282A" w:rsidRDefault="0099282A" w:rsidP="0099282A"/>
        </w:tc>
      </w:tr>
    </w:tbl>
    <w:p w:rsidR="0099282A" w:rsidRDefault="0099282A" w:rsidP="0099282A">
      <w:pPr>
        <w:ind w:left="360"/>
      </w:pPr>
    </w:p>
    <w:p w:rsidR="0099282A" w:rsidRDefault="0099282A" w:rsidP="0099282A">
      <w:pPr>
        <w:ind w:left="360"/>
      </w:pPr>
      <w:r>
        <w:t>Где</w:t>
      </w:r>
      <w:r>
        <w:tab/>
      </w:r>
      <w:r w:rsidRPr="0099282A">
        <w:rPr>
          <w:position w:val="-12"/>
        </w:rPr>
        <w:object w:dxaOrig="380" w:dyaOrig="380">
          <v:shape id="_x0000_i1046" type="#_x0000_t75" style="width:18.4pt;height:18.4pt" o:ole="">
            <v:imagedata r:id="rId36" o:title=""/>
          </v:shape>
          <o:OLEObject Type="Embed" ProgID="Equation.3" ShapeID="_x0000_i1046" DrawAspect="Content" ObjectID="_1397207043" r:id="rId49"/>
        </w:object>
      </w:r>
      <w:r>
        <w:t xml:space="preserve"> - постоянная составляющая тока коллектора, мА</w:t>
      </w:r>
    </w:p>
    <w:p w:rsidR="0099282A" w:rsidRDefault="0099282A" w:rsidP="0099282A">
      <w:pPr>
        <w:ind w:left="360"/>
      </w:pPr>
      <w:r>
        <w:tab/>
      </w:r>
      <w:r>
        <w:tab/>
      </w:r>
      <w:r w:rsidR="001D5383" w:rsidRPr="001D5383">
        <w:rPr>
          <w:position w:val="-10"/>
        </w:rPr>
        <w:object w:dxaOrig="360" w:dyaOrig="360">
          <v:shape id="_x0000_i1047" type="#_x0000_t75" style="width:18.4pt;height:18.4pt" o:ole="">
            <v:imagedata r:id="rId50" o:title=""/>
          </v:shape>
          <o:OLEObject Type="Embed" ProgID="Equation.3" ShapeID="_x0000_i1047" DrawAspect="Content" ObjectID="_1397207044" r:id="rId51"/>
        </w:object>
      </w:r>
      <w:r w:rsidR="001D5383">
        <w:t xml:space="preserve"> - напряжение источника питания, </w:t>
      </w:r>
      <w:r w:rsidR="001D5383" w:rsidRPr="0099282A">
        <w:rPr>
          <w:position w:val="-10"/>
        </w:rPr>
        <w:object w:dxaOrig="940" w:dyaOrig="340">
          <v:shape id="_x0000_i1048" type="#_x0000_t75" style="width:46.9pt;height:17.6pt" o:ole="">
            <v:imagedata r:id="rId13" o:title=""/>
          </v:shape>
          <o:OLEObject Type="Embed" ProgID="Equation.3" ShapeID="_x0000_i1048" DrawAspect="Content" ObjectID="_1397207045" r:id="rId52"/>
        </w:object>
      </w:r>
      <w:r w:rsidR="001D5383">
        <w:t>, В</w:t>
      </w:r>
    </w:p>
    <w:p w:rsidR="001D5383" w:rsidRDefault="001D5383" w:rsidP="0099282A">
      <w:pPr>
        <w:ind w:left="360"/>
      </w:pPr>
      <w:r>
        <w:tab/>
      </w:r>
      <w:r>
        <w:tab/>
      </w:r>
      <w:r w:rsidRPr="0099282A">
        <w:rPr>
          <w:position w:val="-12"/>
        </w:rPr>
        <w:object w:dxaOrig="320" w:dyaOrig="380">
          <v:shape id="_x0000_i1049" type="#_x0000_t75" style="width:15.9pt;height:18.4pt" o:ole="">
            <v:imagedata r:id="rId53" o:title=""/>
          </v:shape>
          <o:OLEObject Type="Embed" ProgID="Equation.3" ShapeID="_x0000_i1049" DrawAspect="Content" ObjectID="_1397207046" r:id="rId54"/>
        </w:object>
      </w:r>
      <w:r>
        <w:t xml:space="preserve"> - коэффициент усиления по току в схеме с ОЭ</w:t>
      </w:r>
    </w:p>
    <w:p w:rsidR="001D5383" w:rsidRDefault="001D5383" w:rsidP="0099282A">
      <w:pPr>
        <w:ind w:left="360"/>
      </w:pPr>
      <w:r>
        <w:tab/>
      </w:r>
      <w:r>
        <w:tab/>
      </w:r>
      <w:r w:rsidRPr="0099282A">
        <w:rPr>
          <w:position w:val="-12"/>
        </w:rPr>
        <w:object w:dxaOrig="360" w:dyaOrig="380">
          <v:shape id="_x0000_i1050" type="#_x0000_t75" style="width:18.4pt;height:18.4pt" o:ole="">
            <v:imagedata r:id="rId38" o:title=""/>
          </v:shape>
          <o:OLEObject Type="Embed" ProgID="Equation.3" ShapeID="_x0000_i1050" DrawAspect="Content" ObjectID="_1397207047" r:id="rId55"/>
        </w:object>
      </w:r>
      <w:r>
        <w:t xml:space="preserve"> - постоянная составляющая тока базы, мА</w:t>
      </w:r>
    </w:p>
    <w:p w:rsidR="001D5383" w:rsidRDefault="001D5383" w:rsidP="0099282A">
      <w:pPr>
        <w:ind w:left="360"/>
      </w:pPr>
      <w:r>
        <w:tab/>
      </w:r>
      <w:r>
        <w:tab/>
      </w:r>
      <w:r w:rsidRPr="0099282A">
        <w:rPr>
          <w:position w:val="-12"/>
        </w:rPr>
        <w:object w:dxaOrig="540" w:dyaOrig="380">
          <v:shape id="_x0000_i1051" type="#_x0000_t75" style="width:26.8pt;height:18.4pt" o:ole="">
            <v:imagedata r:id="rId42" o:title=""/>
          </v:shape>
          <o:OLEObject Type="Embed" ProgID="Equation.3" ShapeID="_x0000_i1051" DrawAspect="Content" ObjectID="_1397207048" r:id="rId56"/>
        </w:object>
      </w:r>
      <w:r>
        <w:t xml:space="preserve"> - постоянное напряжение К-Э в исходном состоянии, В</w:t>
      </w:r>
    </w:p>
    <w:p w:rsidR="001D5383" w:rsidRDefault="001D5383" w:rsidP="0099282A">
      <w:pPr>
        <w:ind w:left="360"/>
      </w:pPr>
      <w:r>
        <w:tab/>
      </w:r>
      <w:r>
        <w:tab/>
      </w:r>
      <w:r w:rsidRPr="001D5383">
        <w:rPr>
          <w:position w:val="-10"/>
        </w:rPr>
        <w:object w:dxaOrig="360" w:dyaOrig="360">
          <v:shape id="_x0000_i1052" type="#_x0000_t75" style="width:18.4pt;height:18.4pt" o:ole="">
            <v:imagedata r:id="rId57" o:title=""/>
          </v:shape>
          <o:OLEObject Type="Embed" ProgID="Equation.3" ShapeID="_x0000_i1052" DrawAspect="Content" ObjectID="_1397207049" r:id="rId58"/>
        </w:object>
      </w:r>
      <w:r>
        <w:t xml:space="preserve"> - сопротивление нагрузки, Ом</w:t>
      </w:r>
    </w:p>
    <w:p w:rsidR="001D5383" w:rsidRDefault="001D5383" w:rsidP="0099282A">
      <w:pPr>
        <w:ind w:left="360"/>
      </w:pPr>
    </w:p>
    <w:p w:rsidR="001D5383" w:rsidRDefault="001D5383" w:rsidP="00DA7610">
      <w:pPr>
        <w:ind w:left="360"/>
      </w:pPr>
      <w:r>
        <w:t>Примечание: величины со (*) выбираются из расчетно-графической работы (РГР).</w:t>
      </w:r>
    </w:p>
    <w:p w:rsidR="001D5383" w:rsidRPr="00E150F0" w:rsidRDefault="001D5383" w:rsidP="00E150F0">
      <w:pPr>
        <w:ind w:left="360"/>
        <w:jc w:val="center"/>
      </w:pPr>
    </w:p>
    <w:p w:rsidR="001D5383" w:rsidRDefault="001D5383" w:rsidP="0099282A">
      <w:pPr>
        <w:ind w:left="360"/>
      </w:pPr>
    </w:p>
    <w:p w:rsidR="001D5383" w:rsidRDefault="00BE406C" w:rsidP="001D5383">
      <w:pPr>
        <w:ind w:left="360" w:firstLine="348"/>
      </w:pPr>
      <w:r>
        <w:rPr>
          <w:noProof/>
        </w:rPr>
        <w:lastRenderedPageBreak/>
        <w:drawing>
          <wp:inline distT="0" distB="0" distL="0" distR="0">
            <wp:extent cx="5934075" cy="3467100"/>
            <wp:effectExtent l="19050" t="0" r="952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383">
        <w:t>Расчет производиться в следующей последовательности:</w:t>
      </w:r>
    </w:p>
    <w:p w:rsidR="001D5383" w:rsidRDefault="001D5383" w:rsidP="001D5383">
      <w:pPr>
        <w:numPr>
          <w:ilvl w:val="0"/>
          <w:numId w:val="5"/>
        </w:numPr>
      </w:pPr>
      <w:r>
        <w:t>Расчет элементов схемы, обеспечивающих БТ</w:t>
      </w:r>
    </w:p>
    <w:p w:rsidR="001D5383" w:rsidRDefault="001D5383" w:rsidP="001D5383">
      <w:pPr>
        <w:numPr>
          <w:ilvl w:val="0"/>
          <w:numId w:val="5"/>
        </w:numPr>
      </w:pPr>
      <w:r>
        <w:t>Расчет основных параметров усилителя</w:t>
      </w:r>
    </w:p>
    <w:p w:rsidR="001D5383" w:rsidRDefault="001D5383" w:rsidP="001D5383"/>
    <w:p w:rsidR="001D5383" w:rsidRDefault="001D5383" w:rsidP="001D5383">
      <w:pPr>
        <w:numPr>
          <w:ilvl w:val="0"/>
          <w:numId w:val="2"/>
        </w:numPr>
      </w:pPr>
      <w:r>
        <w:t>Расчет элементов схемы, обеспечивающих режим БТ</w:t>
      </w:r>
    </w:p>
    <w:p w:rsidR="00EC7DC5" w:rsidRDefault="00EC7DC5" w:rsidP="00EC7DC5">
      <w:pPr>
        <w:numPr>
          <w:ilvl w:val="1"/>
          <w:numId w:val="2"/>
        </w:numPr>
      </w:pPr>
      <w:r>
        <w:t xml:space="preserve">В общем случае для определения </w:t>
      </w:r>
      <w:r w:rsidRPr="0099282A">
        <w:rPr>
          <w:position w:val="-12"/>
        </w:rPr>
        <w:object w:dxaOrig="540" w:dyaOrig="360">
          <v:shape id="_x0000_i1053" type="#_x0000_t75" style="width:26.8pt;height:18.4pt" o:ole="">
            <v:imagedata r:id="rId26" o:title=""/>
          </v:shape>
          <o:OLEObject Type="Embed" ProgID="Equation.3" ShapeID="_x0000_i1053" DrawAspect="Content" ObjectID="_1397207050" r:id="rId60"/>
        </w:object>
      </w:r>
      <w:r>
        <w:t xml:space="preserve"> можно воспользоваться следующим выражением (1):</w:t>
      </w:r>
    </w:p>
    <w:p w:rsidR="00EC7DC5" w:rsidRDefault="00EC7DC5" w:rsidP="00EC7DC5">
      <w:pPr>
        <w:ind w:left="360"/>
        <w:jc w:val="right"/>
      </w:pPr>
      <w:r w:rsidRPr="00984CE6">
        <w:rPr>
          <w:position w:val="-24"/>
        </w:rPr>
        <w:object w:dxaOrig="1180" w:dyaOrig="639">
          <v:shape id="_x0000_i1054" type="#_x0000_t75" style="width:59.45pt;height:32.65pt" o:ole="">
            <v:imagedata r:id="rId61" o:title=""/>
          </v:shape>
          <o:OLEObject Type="Embed" ProgID="Equation.3" ShapeID="_x0000_i1054" DrawAspect="Content" ObjectID="_1397207051" r:id="rId62"/>
        </w:object>
      </w:r>
      <w:r w:rsidR="00355AA6">
        <w:t xml:space="preserve"> (следует выбрать </w:t>
      </w:r>
      <w:r w:rsidR="00A84CC0" w:rsidRPr="00355AA6">
        <w:rPr>
          <w:position w:val="-12"/>
        </w:rPr>
        <w:object w:dxaOrig="1359" w:dyaOrig="380">
          <v:shape id="_x0000_i1055" type="#_x0000_t75" style="width:67.8pt;height:18.4pt" o:ole="">
            <v:imagedata r:id="rId63" o:title=""/>
          </v:shape>
          <o:OLEObject Type="Embed" ProgID="Equation.3" ShapeID="_x0000_i1055" DrawAspect="Content" ObjectID="_1397207052" r:id="rId64"/>
        </w:object>
      </w:r>
      <w:r w:rsidR="00355AA6">
        <w:t>)</w:t>
      </w:r>
      <w:r w:rsidR="00355AA6">
        <w:tab/>
      </w:r>
      <w:r>
        <w:tab/>
      </w:r>
      <w:r>
        <w:tab/>
      </w:r>
      <w:r>
        <w:tab/>
        <w:t>(1)</w:t>
      </w:r>
    </w:p>
    <w:p w:rsidR="00EC7DC5" w:rsidRDefault="00EC7DC5" w:rsidP="00EC7DC5">
      <w:pPr>
        <w:numPr>
          <w:ilvl w:val="1"/>
          <w:numId w:val="2"/>
        </w:numPr>
      </w:pPr>
      <w:r>
        <w:t>По закону Кирхгофа для замкнутой цепи имеем:</w:t>
      </w:r>
    </w:p>
    <w:p w:rsidR="00EC7DC5" w:rsidRDefault="00EC7DC5" w:rsidP="00EC7DC5">
      <w:pPr>
        <w:ind w:left="1080"/>
      </w:pPr>
      <w:r w:rsidRPr="00862295">
        <w:rPr>
          <w:position w:val="-30"/>
        </w:rPr>
        <w:object w:dxaOrig="7180" w:dyaOrig="720">
          <v:shape id="_x0000_i1056" type="#_x0000_t75" style="width:359.15pt;height:36pt" o:ole="">
            <v:imagedata r:id="rId65" o:title=""/>
          </v:shape>
          <o:OLEObject Type="Embed" ProgID="Equation.3" ShapeID="_x0000_i1056" DrawAspect="Content" ObjectID="_1397207053" r:id="rId66"/>
        </w:object>
      </w:r>
    </w:p>
    <w:p w:rsidR="00EC7DC5" w:rsidRDefault="00EC7DC5" w:rsidP="00EC7DC5">
      <w:pPr>
        <w:ind w:left="360"/>
        <w:jc w:val="right"/>
      </w:pPr>
      <w:r w:rsidRPr="00862295">
        <w:rPr>
          <w:position w:val="-12"/>
        </w:rPr>
        <w:object w:dxaOrig="2480" w:dyaOrig="360">
          <v:shape id="_x0000_i1057" type="#_x0000_t75" style="width:123.9pt;height:18.4pt" o:ole="">
            <v:imagedata r:id="rId67" o:title=""/>
          </v:shape>
          <o:OLEObject Type="Embed" ProgID="Equation.3" ShapeID="_x0000_i1057" DrawAspect="Content" ObjectID="_1397207054" r:id="rId68"/>
        </w:object>
      </w:r>
      <w:r>
        <w:tab/>
      </w:r>
      <w:r>
        <w:tab/>
      </w:r>
      <w:r>
        <w:tab/>
      </w:r>
      <w:r>
        <w:tab/>
        <w:t>(2)</w:t>
      </w:r>
    </w:p>
    <w:p w:rsidR="00EC7DC5" w:rsidRDefault="00EC7DC5" w:rsidP="00EC7DC5">
      <w:pPr>
        <w:numPr>
          <w:ilvl w:val="1"/>
          <w:numId w:val="2"/>
        </w:numPr>
      </w:pPr>
      <w:r>
        <w:t xml:space="preserve"> Расчет </w:t>
      </w:r>
      <w:r w:rsidRPr="00FA67A4">
        <w:rPr>
          <w:position w:val="-10"/>
        </w:rPr>
        <w:object w:dxaOrig="340" w:dyaOrig="340">
          <v:shape id="_x0000_i1058" type="#_x0000_t75" style="width:17.6pt;height:17.6pt" o:ole="">
            <v:imagedata r:id="rId69" o:title=""/>
          </v:shape>
          <o:OLEObject Type="Embed" ProgID="Equation.3" ShapeID="_x0000_i1058" DrawAspect="Content" ObjectID="_1397207055" r:id="rId70"/>
        </w:object>
      </w:r>
      <w:r>
        <w:t xml:space="preserve"> и </w:t>
      </w:r>
      <w:r w:rsidRPr="00C31878">
        <w:rPr>
          <w:position w:val="-12"/>
        </w:rPr>
        <w:object w:dxaOrig="320" w:dyaOrig="360">
          <v:shape id="_x0000_i1059" type="#_x0000_t75" style="width:15.9pt;height:18.4pt" o:ole="">
            <v:imagedata r:id="rId71" o:title=""/>
          </v:shape>
          <o:OLEObject Type="Embed" ProgID="Equation.3" ShapeID="_x0000_i1059" DrawAspect="Content" ObjectID="_1397207056" r:id="rId72"/>
        </w:object>
      </w:r>
      <w:r>
        <w:t xml:space="preserve"> производится, исходя из следующих выражений (3), (4):</w:t>
      </w:r>
    </w:p>
    <w:p w:rsidR="00EC7DC5" w:rsidRDefault="00EC7DC5" w:rsidP="00EC7DC5"/>
    <w:p w:rsidR="00EC7DC5" w:rsidRDefault="00EC7DC5" w:rsidP="00EC7DC5">
      <w:pPr>
        <w:ind w:firstLine="1080"/>
        <w:jc w:val="right"/>
      </w:pPr>
      <w:r w:rsidRPr="00FA67A4">
        <w:rPr>
          <w:position w:val="-30"/>
        </w:rPr>
        <w:object w:dxaOrig="3120" w:dyaOrig="700">
          <v:shape id="_x0000_i1060" type="#_x0000_t75" style="width:155.7pt;height:35.15pt" o:ole="">
            <v:imagedata r:id="rId73" o:title=""/>
          </v:shape>
          <o:OLEObject Type="Embed" ProgID="Equation.3" ShapeID="_x0000_i1060" DrawAspect="Content" ObjectID="_1397207057" r:id="rId74"/>
        </w:objec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EC7DC5" w:rsidRDefault="00587BC3" w:rsidP="00EC7DC5">
      <w:pPr>
        <w:ind w:firstLine="708"/>
      </w:pPr>
      <w:r>
        <w:t>Значение</w:t>
      </w:r>
      <w:r w:rsidR="00EC7DC5" w:rsidRPr="00C31878">
        <w:rPr>
          <w:position w:val="-12"/>
        </w:rPr>
        <w:object w:dxaOrig="320" w:dyaOrig="360">
          <v:shape id="_x0000_i1061" type="#_x0000_t75" style="width:15.9pt;height:18.4pt" o:ole="">
            <v:imagedata r:id="rId71" o:title=""/>
          </v:shape>
          <o:OLEObject Type="Embed" ProgID="Equation.3" ShapeID="_x0000_i1061" DrawAspect="Content" ObjectID="_1397207058" r:id="rId75"/>
        </w:object>
      </w:r>
      <w:r>
        <w:t xml:space="preserve"> выбирать</w:t>
      </w:r>
      <w:r w:rsidR="00EC7DC5">
        <w:t xml:space="preserve"> из соображения</w:t>
      </w:r>
    </w:p>
    <w:p w:rsidR="00EC7DC5" w:rsidRDefault="00EC7DC5" w:rsidP="00EC7DC5">
      <w:pPr>
        <w:ind w:left="708" w:firstLine="708"/>
        <w:jc w:val="right"/>
      </w:pPr>
      <w:r w:rsidRPr="00C31878">
        <w:rPr>
          <w:position w:val="-12"/>
        </w:rPr>
        <w:object w:dxaOrig="1800" w:dyaOrig="360">
          <v:shape id="_x0000_i1062" type="#_x0000_t75" style="width:90.4pt;height:18.4pt" o:ole="">
            <v:imagedata r:id="rId76" o:title=""/>
          </v:shape>
          <o:OLEObject Type="Embed" ProgID="Equation.3" ShapeID="_x0000_i1062" DrawAspect="Content" ObjectID="_1397207059" r:id="rId7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EC7DC5" w:rsidRDefault="00EC7DC5" w:rsidP="00D0543D">
      <w:pPr>
        <w:numPr>
          <w:ilvl w:val="1"/>
          <w:numId w:val="2"/>
        </w:numPr>
        <w:jc w:val="both"/>
      </w:pPr>
      <w:r>
        <w:t xml:space="preserve">Расчет элементов базового делителя напряжения </w:t>
      </w:r>
      <w:r w:rsidRPr="00C24497">
        <w:rPr>
          <w:position w:val="-10"/>
        </w:rPr>
        <w:object w:dxaOrig="279" w:dyaOrig="340">
          <v:shape id="_x0000_i1063" type="#_x0000_t75" style="width:14.25pt;height:17.6pt" o:ole="">
            <v:imagedata r:id="rId78" o:title=""/>
          </v:shape>
          <o:OLEObject Type="Embed" ProgID="Equation.3" ShapeID="_x0000_i1063" DrawAspect="Content" ObjectID="_1397207060" r:id="rId79"/>
        </w:object>
      </w:r>
      <w:r>
        <w:t xml:space="preserve"> и </w:t>
      </w:r>
      <w:r w:rsidRPr="00C24497">
        <w:rPr>
          <w:position w:val="-10"/>
        </w:rPr>
        <w:object w:dxaOrig="300" w:dyaOrig="340">
          <v:shape id="_x0000_i1064" type="#_x0000_t75" style="width:15.05pt;height:17.6pt" o:ole="">
            <v:imagedata r:id="rId80" o:title=""/>
          </v:shape>
          <o:OLEObject Type="Embed" ProgID="Equation.3" ShapeID="_x0000_i1064" DrawAspect="Content" ObjectID="_1397207061" r:id="rId81"/>
        </w:object>
      </w:r>
      <w:r>
        <w:t xml:space="preserve"> осуществляется с учётом следующих соотношений: (5)-(8)</w:t>
      </w:r>
    </w:p>
    <w:p w:rsidR="00EC7DC5" w:rsidRDefault="00EC7DC5" w:rsidP="00EC7DC5">
      <w:pPr>
        <w:jc w:val="right"/>
      </w:pPr>
      <w:r w:rsidRPr="00C31878">
        <w:rPr>
          <w:position w:val="-30"/>
        </w:rPr>
        <w:object w:dxaOrig="4900" w:dyaOrig="720">
          <v:shape id="_x0000_i1065" type="#_x0000_t75" style="width:245.3pt;height:36pt" o:ole="">
            <v:imagedata r:id="rId82" o:title=""/>
          </v:shape>
          <o:OLEObject Type="Embed" ProgID="Equation.3" ShapeID="_x0000_i1065" DrawAspect="Content" ObjectID="_1397207062" r:id="rId83"/>
        </w:object>
      </w:r>
      <w:r>
        <w:tab/>
      </w:r>
      <w:r>
        <w:tab/>
      </w:r>
      <w:r>
        <w:tab/>
      </w:r>
      <w:r>
        <w:tab/>
        <w:t>(5)</w:t>
      </w:r>
    </w:p>
    <w:p w:rsidR="00EC7DC5" w:rsidRDefault="00EC7DC5" w:rsidP="00EC7DC5">
      <w:r>
        <w:t xml:space="preserve">где, </w:t>
      </w:r>
      <w:r w:rsidRPr="003E5DB1">
        <w:rPr>
          <w:position w:val="-12"/>
        </w:rPr>
        <w:object w:dxaOrig="540" w:dyaOrig="380">
          <v:shape id="_x0000_i1066" type="#_x0000_t75" style="width:26.8pt;height:18.4pt" o:ole="">
            <v:imagedata r:id="rId84" o:title=""/>
          </v:shape>
          <o:OLEObject Type="Embed" ProgID="Equation.3" ShapeID="_x0000_i1066" DrawAspect="Content" ObjectID="_1397207063" r:id="rId85"/>
        </w:object>
      </w:r>
      <w:r>
        <w:t xml:space="preserve"> - выбирается из РГР.</w:t>
      </w:r>
    </w:p>
    <w:p w:rsidR="00EC7DC5" w:rsidRDefault="00EC7DC5" w:rsidP="00EC7DC5"/>
    <w:p w:rsidR="00EC7DC5" w:rsidRDefault="00EC7DC5" w:rsidP="00EC7DC5">
      <w:pPr>
        <w:ind w:firstLine="360"/>
      </w:pPr>
      <w:r>
        <w:t xml:space="preserve">Выбирается ток делителя </w:t>
      </w:r>
      <w:r w:rsidRPr="00F439D0">
        <w:rPr>
          <w:position w:val="-28"/>
        </w:rPr>
        <w:object w:dxaOrig="1719" w:dyaOrig="680">
          <v:shape id="_x0000_i1067" type="#_x0000_t75" style="width:86.25pt;height:33.5pt" o:ole="">
            <v:imagedata r:id="rId86" o:title=""/>
          </v:shape>
          <o:OLEObject Type="Embed" ProgID="Equation.3" ShapeID="_x0000_i1067" DrawAspect="Content" ObjectID="_1397207064" r:id="rId87"/>
        </w:object>
      </w:r>
      <w:r>
        <w:t>, следовательно,</w:t>
      </w:r>
    </w:p>
    <w:p w:rsidR="00EC7DC5" w:rsidRDefault="00EC7DC5" w:rsidP="00EC7DC5">
      <w:pPr>
        <w:ind w:firstLine="360"/>
        <w:jc w:val="right"/>
      </w:pPr>
      <w:r w:rsidRPr="00FE3749">
        <w:rPr>
          <w:position w:val="-14"/>
        </w:rPr>
        <w:object w:dxaOrig="1600" w:dyaOrig="380">
          <v:shape id="_x0000_i1068" type="#_x0000_t75" style="width:80.35pt;height:18.4pt" o:ole="">
            <v:imagedata r:id="rId88" o:title=""/>
          </v:shape>
          <o:OLEObject Type="Embed" ProgID="Equation.3" ShapeID="_x0000_i1068" DrawAspect="Content" ObjectID="_1397207065" r:id="rId8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EC7DC5" w:rsidRDefault="00EC7DC5" w:rsidP="00EC7DC5">
      <w:pPr>
        <w:ind w:left="1080"/>
        <w:jc w:val="right"/>
      </w:pPr>
      <w:r w:rsidRPr="00F439D0">
        <w:rPr>
          <w:position w:val="-32"/>
        </w:rPr>
        <w:object w:dxaOrig="1040" w:dyaOrig="720">
          <v:shape id="_x0000_i1069" type="#_x0000_t75" style="width:51.9pt;height:36pt" o:ole="">
            <v:imagedata r:id="rId90" o:title=""/>
          </v:shape>
          <o:OLEObject Type="Embed" ProgID="Equation.3" ShapeID="_x0000_i1069" DrawAspect="Content" ObjectID="_1397207066" r:id="rId9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(7)</w:t>
      </w:r>
    </w:p>
    <w:p w:rsidR="00EC7DC5" w:rsidRDefault="00EC7DC5" w:rsidP="00A84CC0">
      <w:pPr>
        <w:ind w:firstLine="360"/>
        <w:jc w:val="right"/>
      </w:pPr>
      <w:r w:rsidRPr="00F439D0">
        <w:rPr>
          <w:position w:val="-32"/>
        </w:rPr>
        <w:object w:dxaOrig="1560" w:dyaOrig="720">
          <v:shape id="_x0000_i1070" type="#_x0000_t75" style="width:77.85pt;height:36pt" o:ole="">
            <v:imagedata r:id="rId92" o:title=""/>
          </v:shape>
          <o:OLEObject Type="Embed" ProgID="Equation.3" ShapeID="_x0000_i1070" DrawAspect="Content" ObjectID="_1397207067" r:id="rId9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EC7DC5" w:rsidRDefault="00EC7DC5" w:rsidP="00EC7DC5">
      <w:pPr>
        <w:numPr>
          <w:ilvl w:val="0"/>
          <w:numId w:val="11"/>
        </w:numPr>
      </w:pPr>
      <w:r>
        <w:t>Расчет основных параметров усилителя</w:t>
      </w:r>
    </w:p>
    <w:p w:rsidR="00EC7DC5" w:rsidRDefault="00EC7DC5" w:rsidP="00EC7DC5">
      <w:pPr>
        <w:numPr>
          <w:ilvl w:val="1"/>
          <w:numId w:val="11"/>
        </w:numPr>
      </w:pPr>
      <w:r>
        <w:t>Определение крутизны:</w:t>
      </w:r>
    </w:p>
    <w:p w:rsidR="00EC7DC5" w:rsidRDefault="00EC7DC5" w:rsidP="00EC7DC5">
      <w:pPr>
        <w:ind w:left="360"/>
      </w:pPr>
    </w:p>
    <w:p w:rsidR="006D58EB" w:rsidRDefault="006D58EB" w:rsidP="006D58EB">
      <w:pPr>
        <w:ind w:left="360" w:firstLine="348"/>
        <w:jc w:val="right"/>
      </w:pPr>
      <w:r w:rsidRPr="00F439D0">
        <w:rPr>
          <w:position w:val="-30"/>
        </w:rPr>
        <w:object w:dxaOrig="1700" w:dyaOrig="700">
          <v:shape id="_x0000_i1071" type="#_x0000_t75" style="width:84.55pt;height:35.15pt" o:ole="">
            <v:imagedata r:id="rId94" o:title=""/>
          </v:shape>
          <o:OLEObject Type="Embed" ProgID="Equation.3" ShapeID="_x0000_i1071" DrawAspect="Content" ObjectID="_1397207068" r:id="rId9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(9)</w:t>
      </w:r>
    </w:p>
    <w:p w:rsidR="00EC7DC5" w:rsidRDefault="006D58EB" w:rsidP="00EC7DC5">
      <w:pPr>
        <w:ind w:left="360"/>
      </w:pPr>
      <w:r w:rsidRPr="00FE3749">
        <w:rPr>
          <w:position w:val="-10"/>
        </w:rPr>
        <w:object w:dxaOrig="320" w:dyaOrig="340">
          <v:shape id="_x0000_i1072" type="#_x0000_t75" style="width:15.9pt;height:17.6pt" o:ole="">
            <v:imagedata r:id="rId96" o:title=""/>
          </v:shape>
          <o:OLEObject Type="Embed" ProgID="Equation.3" ShapeID="_x0000_i1072" DrawAspect="Content" ObjectID="_1397207069" r:id="rId97"/>
        </w:object>
      </w:r>
      <w:r>
        <w:t xml:space="preserve"> - тепловой потенциал (для 300К </w:t>
      </w:r>
      <w:r w:rsidRPr="003E5DB1">
        <w:rPr>
          <w:position w:val="-10"/>
        </w:rPr>
        <w:object w:dxaOrig="1100" w:dyaOrig="340">
          <v:shape id="_x0000_i1073" type="#_x0000_t75" style="width:54.4pt;height:17.6pt" o:ole="">
            <v:imagedata r:id="rId98" o:title=""/>
          </v:shape>
          <o:OLEObject Type="Embed" ProgID="Equation.3" ShapeID="_x0000_i1073" DrawAspect="Content" ObjectID="_1397207070" r:id="rId99"/>
        </w:object>
      </w:r>
      <w:r>
        <w:t xml:space="preserve"> В)</w:t>
      </w:r>
    </w:p>
    <w:p w:rsidR="006D58EB" w:rsidRDefault="006D58EB" w:rsidP="006D58EB">
      <w:pPr>
        <w:numPr>
          <w:ilvl w:val="1"/>
          <w:numId w:val="11"/>
        </w:numPr>
      </w:pPr>
      <w:r>
        <w:t>Определение входного сопротивления каскада</w:t>
      </w:r>
    </w:p>
    <w:p w:rsidR="006D58EB" w:rsidRDefault="006D58EB" w:rsidP="006D58EB">
      <w:pPr>
        <w:ind w:left="360"/>
      </w:pPr>
    </w:p>
    <w:p w:rsidR="006D58EB" w:rsidRDefault="006D58EB" w:rsidP="006D58EB">
      <w:pPr>
        <w:ind w:left="360"/>
        <w:jc w:val="right"/>
      </w:pPr>
      <w:r w:rsidRPr="00F439D0">
        <w:rPr>
          <w:position w:val="-12"/>
        </w:rPr>
        <w:object w:dxaOrig="3027" w:dyaOrig="389">
          <v:shape id="_x0000_i1074" type="#_x0000_t75" style="width:151.55pt;height:19.25pt" o:ole="">
            <v:imagedata r:id="rId100" o:title=""/>
          </v:shape>
          <o:OLEObject Type="Embed" ProgID="Equation.3" ShapeID="_x0000_i1074" DrawAspect="Content" ObjectID="_1397207071" r:id="rId101"/>
        </w:objec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6D58EB" w:rsidRDefault="006D58EB" w:rsidP="006D58EB">
      <w:pPr>
        <w:ind w:left="360"/>
      </w:pPr>
      <w:r>
        <w:t>Определение дифференциального сопротивления каскада (Б-Э):</w:t>
      </w:r>
    </w:p>
    <w:p w:rsidR="006D58EB" w:rsidRDefault="006D58EB" w:rsidP="006D58EB">
      <w:pPr>
        <w:ind w:left="360"/>
        <w:jc w:val="right"/>
      </w:pPr>
      <w:r w:rsidRPr="006D58EB">
        <w:rPr>
          <w:position w:val="-30"/>
        </w:rPr>
        <w:object w:dxaOrig="3980" w:dyaOrig="700">
          <v:shape id="_x0000_i1075" type="#_x0000_t75" style="width:198.4pt;height:35.15pt" o:ole="">
            <v:imagedata r:id="rId102" o:title=""/>
          </v:shape>
          <o:OLEObject Type="Embed" ProgID="Equation.3" ShapeID="_x0000_i1075" DrawAspect="Content" ObjectID="_1397207072" r:id="rId103"/>
        </w:object>
      </w:r>
      <w:r>
        <w:t>, (</w:t>
      </w:r>
      <w:r w:rsidR="00587BC3">
        <w:t>следует выбрать</w:t>
      </w:r>
      <w:r w:rsidRPr="00F439D0">
        <w:rPr>
          <w:position w:val="-12"/>
        </w:rPr>
        <w:object w:dxaOrig="980" w:dyaOrig="360">
          <v:shape id="_x0000_i1076" type="#_x0000_t75" style="width:48.55pt;height:18.4pt" o:ole="">
            <v:imagedata r:id="rId104" o:title=""/>
          </v:shape>
          <o:OLEObject Type="Embed" ProgID="Equation.3" ShapeID="_x0000_i1076" DrawAspect="Content" ObjectID="_1397207073" r:id="rId105"/>
        </w:object>
      </w:r>
      <w:r>
        <w:t>(РГР))</w:t>
      </w:r>
      <w:r>
        <w:tab/>
      </w:r>
      <w:r>
        <w:tab/>
        <w:t>(11)</w:t>
      </w:r>
    </w:p>
    <w:p w:rsidR="006D58EB" w:rsidRDefault="006D58EB" w:rsidP="00EC7DC5">
      <w:pPr>
        <w:numPr>
          <w:ilvl w:val="1"/>
          <w:numId w:val="11"/>
        </w:numPr>
      </w:pPr>
      <w:r>
        <w:t>Коэффициент усиления по напряжению для области средних частот (ОСЧ):</w:t>
      </w:r>
    </w:p>
    <w:p w:rsidR="006D58EB" w:rsidRDefault="006D58EB" w:rsidP="006D58EB"/>
    <w:p w:rsidR="006D58EB" w:rsidRDefault="006D58EB" w:rsidP="006D58EB">
      <w:pPr>
        <w:tabs>
          <w:tab w:val="left" w:pos="1080"/>
        </w:tabs>
        <w:ind w:left="1080"/>
        <w:jc w:val="right"/>
      </w:pPr>
      <w:r w:rsidRPr="00F439D0">
        <w:rPr>
          <w:position w:val="-30"/>
        </w:rPr>
        <w:object w:dxaOrig="1320" w:dyaOrig="700">
          <v:shape id="_x0000_i1077" type="#_x0000_t75" style="width:66.15pt;height:35.15pt" o:ole="">
            <v:imagedata r:id="rId106" o:title=""/>
          </v:shape>
          <o:OLEObject Type="Embed" ProgID="Equation.3" ShapeID="_x0000_i1077" DrawAspect="Content" ObjectID="_1397207074" r:id="rId10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6D58EB" w:rsidRDefault="006D58EB" w:rsidP="006D58EB">
      <w:pPr>
        <w:tabs>
          <w:tab w:val="left" w:pos="1080"/>
        </w:tabs>
        <w:ind w:left="1080"/>
        <w:jc w:val="right"/>
      </w:pPr>
      <w:r w:rsidRPr="006D58EB">
        <w:rPr>
          <w:position w:val="-12"/>
        </w:rPr>
        <w:object w:dxaOrig="2540" w:dyaOrig="360">
          <v:shape id="_x0000_i1078" type="#_x0000_t75" style="width:126.4pt;height:18.4pt" o:ole="">
            <v:imagedata r:id="rId108" o:title=""/>
          </v:shape>
          <o:OLEObject Type="Embed" ProgID="Equation.3" ShapeID="_x0000_i1078" DrawAspect="Content" ObjectID="_1397207075" r:id="rId109"/>
        </w:object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6D58EB" w:rsidRDefault="006D58EB" w:rsidP="006D58EB">
      <w:pPr>
        <w:tabs>
          <w:tab w:val="left" w:pos="1080"/>
        </w:tabs>
        <w:ind w:left="1080"/>
        <w:jc w:val="right"/>
      </w:pPr>
      <w:r w:rsidRPr="00F439D0">
        <w:rPr>
          <w:position w:val="-30"/>
        </w:rPr>
        <w:object w:dxaOrig="1020" w:dyaOrig="700">
          <v:shape id="_x0000_i1079" type="#_x0000_t75" style="width:51.05pt;height:35.15pt" o:ole="">
            <v:imagedata r:id="rId110" o:title=""/>
          </v:shape>
          <o:OLEObject Type="Embed" ProgID="Equation.3" ShapeID="_x0000_i1079" DrawAspect="Content" ObjectID="_1397207076" r:id="rId111"/>
        </w:object>
      </w:r>
      <w:r w:rsidR="00587BC3">
        <w:tab/>
      </w:r>
      <w:r w:rsidR="00587BC3">
        <w:tab/>
      </w:r>
      <w:r>
        <w:tab/>
      </w:r>
      <w:r>
        <w:tab/>
      </w:r>
      <w:r>
        <w:tab/>
      </w:r>
      <w:r>
        <w:tab/>
      </w:r>
      <w:r>
        <w:tab/>
        <w:t>(14)</w:t>
      </w:r>
    </w:p>
    <w:p w:rsidR="006D58EB" w:rsidRDefault="00BC0290" w:rsidP="00BC0290">
      <w:pPr>
        <w:tabs>
          <w:tab w:val="left" w:pos="1080"/>
        </w:tabs>
      </w:pPr>
      <w:r>
        <w:t xml:space="preserve">где, </w:t>
      </w:r>
      <w:r w:rsidRPr="00FE3749">
        <w:rPr>
          <w:position w:val="-12"/>
        </w:rPr>
        <w:object w:dxaOrig="340" w:dyaOrig="360">
          <v:shape id="_x0000_i1080" type="#_x0000_t75" style="width:17.6pt;height:18.4pt" o:ole="">
            <v:imagedata r:id="rId112" o:title=""/>
          </v:shape>
          <o:OLEObject Type="Embed" ProgID="Equation.3" ShapeID="_x0000_i1080" DrawAspect="Content" ObjectID="_1397207077" r:id="rId113"/>
        </w:object>
      </w:r>
      <w:r w:rsidR="006D58EB">
        <w:t xml:space="preserve"> – потенциал Эрли</w:t>
      </w:r>
    </w:p>
    <w:p w:rsidR="006D58EB" w:rsidRDefault="00BC0290" w:rsidP="00BC0290">
      <w:pPr>
        <w:tabs>
          <w:tab w:val="left" w:pos="1080"/>
        </w:tabs>
      </w:pPr>
      <w:r w:rsidRPr="00FE3749">
        <w:rPr>
          <w:position w:val="-12"/>
        </w:rPr>
        <w:object w:dxaOrig="1540" w:dyaOrig="360">
          <v:shape id="_x0000_i1081" type="#_x0000_t75" style="width:77pt;height:18.4pt" o:ole="">
            <v:imagedata r:id="rId114" o:title=""/>
          </v:shape>
          <o:OLEObject Type="Embed" ProgID="Equation.3" ShapeID="_x0000_i1081" DrawAspect="Content" ObjectID="_1397207078" r:id="rId115"/>
        </w:object>
      </w:r>
      <w:r>
        <w:t xml:space="preserve"> В, выбираем </w:t>
      </w:r>
      <w:r w:rsidRPr="00FE3749">
        <w:rPr>
          <w:position w:val="-12"/>
        </w:rPr>
        <w:object w:dxaOrig="960" w:dyaOrig="360">
          <v:shape id="_x0000_i1082" type="#_x0000_t75" style="width:47.7pt;height:18.4pt" o:ole="">
            <v:imagedata r:id="rId116" o:title=""/>
          </v:shape>
          <o:OLEObject Type="Embed" ProgID="Equation.3" ShapeID="_x0000_i1082" DrawAspect="Content" ObjectID="_1397207079" r:id="rId117"/>
        </w:object>
      </w:r>
      <w:r>
        <w:t>В</w:t>
      </w:r>
    </w:p>
    <w:p w:rsidR="00587BC3" w:rsidRDefault="00587BC3" w:rsidP="00BC0290">
      <w:pPr>
        <w:tabs>
          <w:tab w:val="left" w:pos="1080"/>
        </w:tabs>
      </w:pPr>
      <w:r>
        <w:t>следует выбрать</w:t>
      </w:r>
      <w:r w:rsidRPr="00834A2D">
        <w:rPr>
          <w:position w:val="-30"/>
        </w:rPr>
        <w:object w:dxaOrig="1080" w:dyaOrig="680">
          <v:shape id="_x0000_i1083" type="#_x0000_t75" style="width:54.4pt;height:33.5pt" o:ole="">
            <v:imagedata r:id="rId118" o:title=""/>
          </v:shape>
          <o:OLEObject Type="Embed" ProgID="Equation.3" ShapeID="_x0000_i1083" DrawAspect="Content" ObjectID="_1397207080" r:id="rId119"/>
        </w:object>
      </w:r>
      <w:r>
        <w:t xml:space="preserve"> (РГР)</w:t>
      </w:r>
    </w:p>
    <w:p w:rsidR="006D58EB" w:rsidRDefault="00BC0290" w:rsidP="00EC7DC5">
      <w:pPr>
        <w:numPr>
          <w:ilvl w:val="1"/>
          <w:numId w:val="11"/>
        </w:numPr>
      </w:pPr>
      <w:r>
        <w:t xml:space="preserve">Сквозной коэффициент усиления по напряжению </w:t>
      </w:r>
      <w:r w:rsidRPr="00834A2D">
        <w:rPr>
          <w:position w:val="-12"/>
        </w:rPr>
        <w:object w:dxaOrig="560" w:dyaOrig="360">
          <v:shape id="_x0000_i1084" type="#_x0000_t75" style="width:27.65pt;height:18.4pt" o:ole="">
            <v:imagedata r:id="rId120" o:title=""/>
          </v:shape>
          <o:OLEObject Type="Embed" ProgID="Equation.3" ShapeID="_x0000_i1084" DrawAspect="Content" ObjectID="_1397207081" r:id="rId121"/>
        </w:object>
      </w:r>
    </w:p>
    <w:p w:rsidR="00BC0290" w:rsidRDefault="00BC0290" w:rsidP="00BC0290"/>
    <w:p w:rsidR="00BC0290" w:rsidRDefault="00BC0290" w:rsidP="00BC0290">
      <w:pPr>
        <w:jc w:val="right"/>
      </w:pPr>
      <w:r w:rsidRPr="00834A2D">
        <w:rPr>
          <w:position w:val="-30"/>
        </w:rPr>
        <w:object w:dxaOrig="4000" w:dyaOrig="700">
          <v:shape id="_x0000_i1085" type="#_x0000_t75" style="width:200.1pt;height:35.15pt" o:ole="">
            <v:imagedata r:id="rId122" o:title=""/>
          </v:shape>
          <o:OLEObject Type="Embed" ProgID="Equation.3" ShapeID="_x0000_i1085" DrawAspect="Content" ObjectID="_1397207082" r:id="rId123"/>
        </w:object>
      </w:r>
      <w:r>
        <w:tab/>
      </w:r>
      <w:r>
        <w:tab/>
      </w:r>
      <w:r>
        <w:tab/>
      </w:r>
      <w:r>
        <w:tab/>
        <w:t>(15)</w:t>
      </w:r>
    </w:p>
    <w:p w:rsidR="00BC0290" w:rsidRDefault="006C73D0" w:rsidP="00BC0290">
      <w:pPr>
        <w:jc w:val="right"/>
      </w:pPr>
      <w:r w:rsidRPr="003E5DB1">
        <w:rPr>
          <w:position w:val="-30"/>
        </w:rPr>
        <w:object w:dxaOrig="1900" w:dyaOrig="700">
          <v:shape id="_x0000_i1086" type="#_x0000_t75" style="width:95.45pt;height:35.15pt" o:ole="">
            <v:imagedata r:id="rId124" o:title=""/>
          </v:shape>
          <o:OLEObject Type="Embed" ProgID="Equation.3" ShapeID="_x0000_i1086" DrawAspect="Content" ObjectID="_1397207083" r:id="rId125"/>
        </w:object>
      </w:r>
      <w:r w:rsidR="00BC0290">
        <w:tab/>
      </w:r>
      <w:r w:rsidR="00BC0290">
        <w:tab/>
      </w:r>
      <w:r w:rsidR="00BC0290">
        <w:tab/>
      </w:r>
      <w:r w:rsidR="00BC0290">
        <w:tab/>
      </w:r>
      <w:r w:rsidR="00BC0290">
        <w:tab/>
      </w:r>
      <w:r w:rsidR="00BC0290">
        <w:tab/>
        <w:t>(16)</w:t>
      </w:r>
    </w:p>
    <w:p w:rsidR="00BC0290" w:rsidRDefault="00BC0290" w:rsidP="00EC7DC5">
      <w:pPr>
        <w:numPr>
          <w:ilvl w:val="1"/>
          <w:numId w:val="11"/>
        </w:numPr>
      </w:pPr>
      <w:r>
        <w:t>Расчет конденсаторов связи</w:t>
      </w:r>
      <w:r w:rsidR="006C73D0">
        <w:t xml:space="preserve"> </w:t>
      </w:r>
      <w:r w:rsidR="006C73D0" w:rsidRPr="00834A2D">
        <w:rPr>
          <w:position w:val="-10"/>
        </w:rPr>
        <w:object w:dxaOrig="639" w:dyaOrig="340">
          <v:shape id="_x0000_i1087" type="#_x0000_t75" style="width:32.65pt;height:17.6pt" o:ole="">
            <v:imagedata r:id="rId126" o:title=""/>
          </v:shape>
          <o:OLEObject Type="Embed" ProgID="Equation.3" ShapeID="_x0000_i1087" DrawAspect="Content" ObjectID="_1397207084" r:id="rId127"/>
        </w:object>
      </w:r>
      <w:r w:rsidR="006C73D0">
        <w:t xml:space="preserve"> и эмиттерной стабилизации(</w:t>
      </w:r>
      <w:r w:rsidR="006C73D0" w:rsidRPr="00834A2D">
        <w:rPr>
          <w:position w:val="-12"/>
        </w:rPr>
        <w:object w:dxaOrig="340" w:dyaOrig="360">
          <v:shape id="_x0000_i1088" type="#_x0000_t75" style="width:17.6pt;height:18.4pt" o:ole="">
            <v:imagedata r:id="rId128" o:title=""/>
          </v:shape>
          <o:OLEObject Type="Embed" ProgID="Equation.3" ShapeID="_x0000_i1088" DrawAspect="Content" ObjectID="_1397207085" r:id="rId129"/>
        </w:object>
      </w:r>
      <w:r w:rsidR="006C73D0">
        <w:t>)</w:t>
      </w:r>
    </w:p>
    <w:p w:rsidR="006C73D0" w:rsidRDefault="006C73D0" w:rsidP="00D0543D">
      <w:pPr>
        <w:ind w:left="360"/>
        <w:jc w:val="both"/>
      </w:pPr>
      <w:r>
        <w:t>а) Распределяются частотные искажения для области нижних частот (ОНЧ) между источниками частотных искажений</w:t>
      </w:r>
      <w:r w:rsidR="00B6588A">
        <w:t>:</w:t>
      </w:r>
    </w:p>
    <w:p w:rsidR="00B6588A" w:rsidRDefault="00B6588A" w:rsidP="006C73D0">
      <w:pPr>
        <w:ind w:left="360"/>
      </w:pPr>
      <w:r w:rsidRPr="00B6588A">
        <w:rPr>
          <w:position w:val="-14"/>
        </w:rPr>
        <w:object w:dxaOrig="1120" w:dyaOrig="380">
          <v:shape id="_x0000_i1089" type="#_x0000_t75" style="width:56.1pt;height:18.4pt" o:ole="">
            <v:imagedata r:id="rId130" o:title=""/>
          </v:shape>
          <o:OLEObject Type="Embed" ProgID="Equation.3" ShapeID="_x0000_i1089" DrawAspect="Content" ObjectID="_1397207086" r:id="rId131"/>
        </w:object>
      </w:r>
      <w:r>
        <w:t xml:space="preserve">дБ; распределяем </w:t>
      </w:r>
      <w:r w:rsidRPr="00B6588A">
        <w:rPr>
          <w:position w:val="-14"/>
        </w:rPr>
        <w:object w:dxaOrig="1540" w:dyaOrig="380">
          <v:shape id="_x0000_i1090" type="#_x0000_t75" style="width:77pt;height:18.4pt" o:ole="">
            <v:imagedata r:id="rId132" o:title=""/>
          </v:shape>
          <o:OLEObject Type="Embed" ProgID="Equation.3" ShapeID="_x0000_i1090" DrawAspect="Content" ObjectID="_1397207087" r:id="rId133"/>
        </w:object>
      </w:r>
      <w:r w:rsidRPr="00834A2D">
        <w:rPr>
          <w:position w:val="-12"/>
        </w:rPr>
        <w:object w:dxaOrig="2500" w:dyaOrig="360">
          <v:shape id="_x0000_i1091" type="#_x0000_t75" style="width:125.6pt;height:18.4pt" o:ole="">
            <v:imagedata r:id="rId134" o:title=""/>
          </v:shape>
          <o:OLEObject Type="Embed" ProgID="Equation.3" ShapeID="_x0000_i1091" DrawAspect="Content" ObjectID="_1397207088" r:id="rId135"/>
        </w:object>
      </w:r>
    </w:p>
    <w:p w:rsidR="00B6588A" w:rsidRDefault="00B6588A" w:rsidP="00B6588A">
      <w:pPr>
        <w:ind w:left="360"/>
      </w:pPr>
      <w:r>
        <w:t xml:space="preserve">б) Расчет </w:t>
      </w:r>
      <w:r w:rsidRPr="00834A2D">
        <w:rPr>
          <w:position w:val="-10"/>
        </w:rPr>
        <w:object w:dxaOrig="279" w:dyaOrig="340">
          <v:shape id="_x0000_i1092" type="#_x0000_t75" style="width:14.25pt;height:17.6pt" o:ole="">
            <v:imagedata r:id="rId136" o:title=""/>
          </v:shape>
          <o:OLEObject Type="Embed" ProgID="Equation.3" ShapeID="_x0000_i1092" DrawAspect="Content" ObjectID="_1397207089" r:id="rId137"/>
        </w:object>
      </w:r>
    </w:p>
    <w:p w:rsidR="00B6588A" w:rsidRDefault="00B6588A" w:rsidP="00B6588A">
      <w:pPr>
        <w:ind w:left="360"/>
        <w:jc w:val="right"/>
      </w:pPr>
      <w:r w:rsidRPr="00F92D73">
        <w:rPr>
          <w:position w:val="-34"/>
        </w:rPr>
        <w:object w:dxaOrig="2659" w:dyaOrig="880">
          <v:shape id="_x0000_i1093" type="#_x0000_t75" style="width:132.3pt;height:44.35pt" o:ole="">
            <v:imagedata r:id="rId138" o:title=""/>
          </v:shape>
          <o:OLEObject Type="Embed" ProgID="Equation.3" ShapeID="_x0000_i1093" DrawAspect="Content" ObjectID="_1397207090" r:id="rId139"/>
        </w:object>
      </w:r>
      <w:r>
        <w:tab/>
      </w:r>
      <w:r>
        <w:tab/>
      </w:r>
      <w:r>
        <w:tab/>
      </w:r>
      <w:r>
        <w:tab/>
      </w:r>
      <w:r>
        <w:tab/>
        <w:t>(17)</w:t>
      </w:r>
    </w:p>
    <w:p w:rsidR="00B6588A" w:rsidRDefault="00B6588A" w:rsidP="00B6588A">
      <w:pPr>
        <w:ind w:left="360"/>
      </w:pPr>
      <w:r>
        <w:t xml:space="preserve">где </w:t>
      </w:r>
      <w:r w:rsidRPr="003E5DB1">
        <w:rPr>
          <w:position w:val="-12"/>
        </w:rPr>
        <w:object w:dxaOrig="340" w:dyaOrig="360">
          <v:shape id="_x0000_i1094" type="#_x0000_t75" style="width:17.6pt;height:18.4pt" o:ole="">
            <v:imagedata r:id="rId140" o:title=""/>
          </v:shape>
          <o:OLEObject Type="Embed" ProgID="Equation.3" ShapeID="_x0000_i1094" DrawAspect="Content" ObjectID="_1397207091" r:id="rId141"/>
        </w:object>
      </w:r>
      <w:r>
        <w:t xml:space="preserve"> - постоянная времени для </w:t>
      </w:r>
      <w:r w:rsidRPr="00834A2D">
        <w:rPr>
          <w:position w:val="-10"/>
        </w:rPr>
        <w:object w:dxaOrig="279" w:dyaOrig="340">
          <v:shape id="_x0000_i1095" type="#_x0000_t75" style="width:14.25pt;height:17.6pt" o:ole="">
            <v:imagedata r:id="rId136" o:title=""/>
          </v:shape>
          <o:OLEObject Type="Embed" ProgID="Equation.3" ShapeID="_x0000_i1095" DrawAspect="Content" ObjectID="_1397207092" r:id="rId142"/>
        </w:object>
      </w:r>
    </w:p>
    <w:p w:rsidR="00B6588A" w:rsidRDefault="00B6588A" w:rsidP="00B6588A">
      <w:pPr>
        <w:ind w:left="360"/>
        <w:jc w:val="right"/>
      </w:pPr>
      <w:r w:rsidRPr="00FE3749">
        <w:rPr>
          <w:position w:val="-12"/>
        </w:rPr>
        <w:object w:dxaOrig="3153" w:dyaOrig="389">
          <v:shape id="_x0000_i1096" type="#_x0000_t75" style="width:157.4pt;height:19.25pt" o:ole="">
            <v:imagedata r:id="rId143" o:title=""/>
          </v:shape>
          <o:OLEObject Type="Embed" ProgID="Equation.3" ShapeID="_x0000_i1096" DrawAspect="Content" ObjectID="_1397207093" r:id="rId144"/>
        </w:object>
      </w:r>
      <w:r>
        <w:tab/>
      </w:r>
      <w:r>
        <w:tab/>
      </w:r>
      <w:r>
        <w:tab/>
      </w:r>
      <w:r>
        <w:tab/>
      </w:r>
      <w:r>
        <w:tab/>
        <w:t>(18)</w:t>
      </w:r>
    </w:p>
    <w:p w:rsidR="00B6588A" w:rsidRDefault="00B6588A" w:rsidP="00D0543D">
      <w:pPr>
        <w:ind w:left="360"/>
        <w:jc w:val="both"/>
      </w:pPr>
      <w:r>
        <w:t xml:space="preserve">Выражение (17) решается относительно </w:t>
      </w:r>
      <w:r w:rsidRPr="00834A2D">
        <w:rPr>
          <w:position w:val="-10"/>
        </w:rPr>
        <w:object w:dxaOrig="279" w:dyaOrig="340">
          <v:shape id="_x0000_i1097" type="#_x0000_t75" style="width:14.25pt;height:17.6pt" o:ole="">
            <v:imagedata r:id="rId136" o:title=""/>
          </v:shape>
          <o:OLEObject Type="Embed" ProgID="Equation.3" ShapeID="_x0000_i1097" DrawAspect="Content" ObjectID="_1397207094" r:id="rId145"/>
        </w:object>
      </w:r>
      <w:r>
        <w:t xml:space="preserve"> и производится выбор </w:t>
      </w:r>
      <w:r w:rsidRPr="00834A2D">
        <w:rPr>
          <w:position w:val="-10"/>
        </w:rPr>
        <w:object w:dxaOrig="279" w:dyaOrig="340">
          <v:shape id="_x0000_i1098" type="#_x0000_t75" style="width:14.25pt;height:17.6pt" o:ole="">
            <v:imagedata r:id="rId136" o:title=""/>
          </v:shape>
          <o:OLEObject Type="Embed" ProgID="Equation.3" ShapeID="_x0000_i1098" DrawAspect="Content" ObjectID="_1397207095" r:id="rId146"/>
        </w:object>
      </w:r>
      <w:r>
        <w:t xml:space="preserve">. Далее аналогично определяем </w:t>
      </w:r>
      <w:r w:rsidRPr="00B6588A">
        <w:rPr>
          <w:position w:val="-10"/>
        </w:rPr>
        <w:object w:dxaOrig="320" w:dyaOrig="340">
          <v:shape id="_x0000_i1099" type="#_x0000_t75" style="width:15.9pt;height:17.6pt" o:ole="">
            <v:imagedata r:id="rId147" o:title=""/>
          </v:shape>
          <o:OLEObject Type="Embed" ProgID="Equation.3" ShapeID="_x0000_i1099" DrawAspect="Content" ObjectID="_1397207096" r:id="rId148"/>
        </w:object>
      </w:r>
      <w:r>
        <w:t xml:space="preserve"> и </w:t>
      </w:r>
      <w:r w:rsidRPr="00834A2D">
        <w:rPr>
          <w:position w:val="-12"/>
        </w:rPr>
        <w:object w:dxaOrig="340" w:dyaOrig="360">
          <v:shape id="_x0000_i1100" type="#_x0000_t75" style="width:17.6pt;height:18.4pt" o:ole="">
            <v:imagedata r:id="rId128" o:title=""/>
          </v:shape>
          <o:OLEObject Type="Embed" ProgID="Equation.3" ShapeID="_x0000_i1100" DrawAspect="Content" ObjectID="_1397207097" r:id="rId149"/>
        </w:object>
      </w:r>
    </w:p>
    <w:p w:rsidR="00B6588A" w:rsidRDefault="00B6588A" w:rsidP="00B6588A">
      <w:pPr>
        <w:ind w:left="360"/>
      </w:pPr>
      <w:r>
        <w:t xml:space="preserve">в) Расчет </w:t>
      </w:r>
      <w:r w:rsidRPr="00B6588A">
        <w:rPr>
          <w:position w:val="-10"/>
        </w:rPr>
        <w:object w:dxaOrig="320" w:dyaOrig="340">
          <v:shape id="_x0000_i1101" type="#_x0000_t75" style="width:15.9pt;height:17.6pt" o:ole="">
            <v:imagedata r:id="rId150" o:title=""/>
          </v:shape>
          <o:OLEObject Type="Embed" ProgID="Equation.3" ShapeID="_x0000_i1101" DrawAspect="Content" ObjectID="_1397207098" r:id="rId151"/>
        </w:object>
      </w:r>
    </w:p>
    <w:p w:rsidR="00B6588A" w:rsidRDefault="00B6588A" w:rsidP="00B6588A">
      <w:pPr>
        <w:ind w:left="360"/>
        <w:jc w:val="right"/>
      </w:pPr>
      <w:r w:rsidRPr="00F92D73">
        <w:rPr>
          <w:position w:val="-34"/>
        </w:rPr>
        <w:object w:dxaOrig="2700" w:dyaOrig="880">
          <v:shape id="_x0000_i1102" type="#_x0000_t75" style="width:134.8pt;height:44.35pt" o:ole="">
            <v:imagedata r:id="rId152" o:title=""/>
          </v:shape>
          <o:OLEObject Type="Embed" ProgID="Equation.3" ShapeID="_x0000_i1102" DrawAspect="Content" ObjectID="_1397207099" r:id="rId153"/>
        </w:object>
      </w:r>
      <w:r>
        <w:tab/>
      </w:r>
      <w:r>
        <w:tab/>
      </w:r>
      <w:r>
        <w:tab/>
      </w:r>
      <w:r>
        <w:tab/>
      </w:r>
      <w:r>
        <w:tab/>
        <w:t>(19)</w:t>
      </w:r>
    </w:p>
    <w:p w:rsidR="00B6588A" w:rsidRDefault="00B6588A" w:rsidP="00B6588A">
      <w:pPr>
        <w:ind w:left="360"/>
      </w:pPr>
      <w:r>
        <w:t xml:space="preserve">где </w:t>
      </w:r>
      <w:r w:rsidRPr="003E5DB1">
        <w:rPr>
          <w:position w:val="-12"/>
        </w:rPr>
        <w:object w:dxaOrig="380" w:dyaOrig="360">
          <v:shape id="_x0000_i1103" type="#_x0000_t75" style="width:18.4pt;height:18.4pt" o:ole="">
            <v:imagedata r:id="rId154" o:title=""/>
          </v:shape>
          <o:OLEObject Type="Embed" ProgID="Equation.3" ShapeID="_x0000_i1103" DrawAspect="Content" ObjectID="_1397207100" r:id="rId155"/>
        </w:object>
      </w:r>
      <w:r>
        <w:t xml:space="preserve"> - постоянная времени для </w:t>
      </w:r>
      <w:r w:rsidRPr="00B6588A">
        <w:rPr>
          <w:position w:val="-10"/>
        </w:rPr>
        <w:object w:dxaOrig="320" w:dyaOrig="340">
          <v:shape id="_x0000_i1104" type="#_x0000_t75" style="width:15.9pt;height:17.6pt" o:ole="">
            <v:imagedata r:id="rId156" o:title=""/>
          </v:shape>
          <o:OLEObject Type="Embed" ProgID="Equation.3" ShapeID="_x0000_i1104" DrawAspect="Content" ObjectID="_1397207101" r:id="rId157"/>
        </w:object>
      </w:r>
    </w:p>
    <w:p w:rsidR="00B6588A" w:rsidRDefault="00B6588A" w:rsidP="00B6588A">
      <w:pPr>
        <w:ind w:left="360"/>
        <w:jc w:val="right"/>
      </w:pPr>
      <w:r w:rsidRPr="00FE3749">
        <w:rPr>
          <w:position w:val="-12"/>
        </w:rPr>
        <w:object w:dxaOrig="2100" w:dyaOrig="360">
          <v:shape id="_x0000_i1105" type="#_x0000_t75" style="width:104.65pt;height:18.4pt" o:ole="">
            <v:imagedata r:id="rId158" o:title=""/>
          </v:shape>
          <o:OLEObject Type="Embed" ProgID="Equation.3" ShapeID="_x0000_i1105" DrawAspect="Content" ObjectID="_1397207102" r:id="rId15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(20)</w:t>
      </w:r>
    </w:p>
    <w:p w:rsidR="006C73D0" w:rsidRDefault="006C73D0" w:rsidP="006C73D0">
      <w:pPr>
        <w:ind w:left="360"/>
      </w:pPr>
    </w:p>
    <w:p w:rsidR="00B6588A" w:rsidRDefault="00B6588A" w:rsidP="006C73D0">
      <w:pPr>
        <w:ind w:left="360"/>
      </w:pPr>
      <w:r>
        <w:t xml:space="preserve">г) Расчет </w:t>
      </w:r>
      <w:r w:rsidRPr="00834A2D">
        <w:rPr>
          <w:position w:val="-12"/>
        </w:rPr>
        <w:object w:dxaOrig="340" w:dyaOrig="360">
          <v:shape id="_x0000_i1106" type="#_x0000_t75" style="width:17.6pt;height:18.4pt" o:ole="">
            <v:imagedata r:id="rId128" o:title=""/>
          </v:shape>
          <o:OLEObject Type="Embed" ProgID="Equation.3" ShapeID="_x0000_i1106" DrawAspect="Content" ObjectID="_1397207103" r:id="rId160"/>
        </w:object>
      </w:r>
    </w:p>
    <w:p w:rsidR="00B6588A" w:rsidRDefault="00B6588A" w:rsidP="00B6588A">
      <w:pPr>
        <w:ind w:left="360"/>
        <w:jc w:val="right"/>
      </w:pPr>
      <w:r w:rsidRPr="00F92D73">
        <w:rPr>
          <w:position w:val="-34"/>
        </w:rPr>
        <w:object w:dxaOrig="2640" w:dyaOrig="880">
          <v:shape id="_x0000_i1107" type="#_x0000_t75" style="width:132.3pt;height:44.35pt" o:ole="">
            <v:imagedata r:id="rId161" o:title=""/>
          </v:shape>
          <o:OLEObject Type="Embed" ProgID="Equation.3" ShapeID="_x0000_i1107" DrawAspect="Content" ObjectID="_1397207104" r:id="rId162"/>
        </w:object>
      </w:r>
      <w:r>
        <w:tab/>
      </w:r>
      <w:r>
        <w:tab/>
      </w:r>
      <w:r>
        <w:tab/>
      </w:r>
      <w:r>
        <w:tab/>
      </w:r>
      <w:r>
        <w:tab/>
        <w:t>(21)</w:t>
      </w:r>
    </w:p>
    <w:p w:rsidR="00B6588A" w:rsidRDefault="00B6588A" w:rsidP="00B6588A">
      <w:pPr>
        <w:ind w:left="360"/>
      </w:pPr>
      <w:r>
        <w:t xml:space="preserve">где </w:t>
      </w:r>
      <w:r w:rsidRPr="003E5DB1">
        <w:rPr>
          <w:position w:val="-12"/>
        </w:rPr>
        <w:object w:dxaOrig="340" w:dyaOrig="360">
          <v:shape id="_x0000_i1108" type="#_x0000_t75" style="width:17.6pt;height:18.4pt" o:ole="">
            <v:imagedata r:id="rId163" o:title=""/>
          </v:shape>
          <o:OLEObject Type="Embed" ProgID="Equation.3" ShapeID="_x0000_i1108" DrawAspect="Content" ObjectID="_1397207105" r:id="rId164"/>
        </w:object>
      </w:r>
      <w:r>
        <w:t xml:space="preserve"> - постоянная времени для </w:t>
      </w:r>
      <w:r w:rsidRPr="00834A2D">
        <w:rPr>
          <w:position w:val="-12"/>
        </w:rPr>
        <w:object w:dxaOrig="340" w:dyaOrig="360">
          <v:shape id="_x0000_i1109" type="#_x0000_t75" style="width:17.6pt;height:18.4pt" o:ole="">
            <v:imagedata r:id="rId128" o:title=""/>
          </v:shape>
          <o:OLEObject Type="Embed" ProgID="Equation.3" ShapeID="_x0000_i1109" DrawAspect="Content" ObjectID="_1397207106" r:id="rId165"/>
        </w:object>
      </w:r>
    </w:p>
    <w:p w:rsidR="00B6588A" w:rsidRDefault="0073672E" w:rsidP="00B6588A">
      <w:pPr>
        <w:ind w:left="360"/>
        <w:jc w:val="right"/>
      </w:pPr>
      <w:r w:rsidRPr="007258AB">
        <w:rPr>
          <w:position w:val="-28"/>
        </w:rPr>
        <w:object w:dxaOrig="2540" w:dyaOrig="680">
          <v:shape id="_x0000_i1110" type="#_x0000_t75" style="width:126.4pt;height:33.5pt" o:ole="">
            <v:imagedata r:id="rId166" o:title=""/>
          </v:shape>
          <o:OLEObject Type="Embed" ProgID="Equation.3" ShapeID="_x0000_i1110" DrawAspect="Content" ObjectID="_1397207107" r:id="rId167"/>
        </w:object>
      </w:r>
      <w:r>
        <w:tab/>
      </w:r>
      <w:r>
        <w:tab/>
      </w:r>
      <w:r>
        <w:tab/>
      </w:r>
      <w:r>
        <w:tab/>
      </w:r>
      <w:r>
        <w:tab/>
        <w:t>(22)</w:t>
      </w:r>
    </w:p>
    <w:p w:rsidR="00B6588A" w:rsidRDefault="0073672E" w:rsidP="00B6588A">
      <w:pPr>
        <w:ind w:left="360"/>
      </w:pPr>
      <w:r>
        <w:t>Можно показать, что</w:t>
      </w:r>
    </w:p>
    <w:p w:rsidR="0073672E" w:rsidRDefault="0073672E" w:rsidP="0073672E">
      <w:pPr>
        <w:ind w:left="360"/>
        <w:jc w:val="right"/>
      </w:pPr>
      <w:r w:rsidRPr="0073672E">
        <w:rPr>
          <w:position w:val="-24"/>
        </w:rPr>
        <w:object w:dxaOrig="960" w:dyaOrig="639">
          <v:shape id="_x0000_i1111" type="#_x0000_t75" style="width:47.7pt;height:32.65pt" o:ole="">
            <v:imagedata r:id="rId168" o:title=""/>
          </v:shape>
          <o:OLEObject Type="Embed" ProgID="Equation.3" ShapeID="_x0000_i1111" DrawAspect="Content" ObjectID="_1397207108" r:id="rId16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(23)</w:t>
      </w:r>
    </w:p>
    <w:p w:rsidR="0073672E" w:rsidRDefault="0073672E" w:rsidP="0073672E">
      <w:pPr>
        <w:ind w:left="360"/>
      </w:pPr>
      <w:r>
        <w:t>Итак, имеем:</w:t>
      </w:r>
    </w:p>
    <w:p w:rsidR="0073672E" w:rsidRDefault="0073672E" w:rsidP="0073672E">
      <w:pPr>
        <w:ind w:left="360"/>
        <w:jc w:val="right"/>
      </w:pPr>
      <w:r w:rsidRPr="00F92D73">
        <w:rPr>
          <w:position w:val="-38"/>
        </w:rPr>
        <w:object w:dxaOrig="2480" w:dyaOrig="760">
          <v:shape id="_x0000_i1112" type="#_x0000_t75" style="width:123.9pt;height:38.5pt" o:ole="">
            <v:imagedata r:id="rId170" o:title=""/>
          </v:shape>
          <o:OLEObject Type="Embed" ProgID="Equation.3" ShapeID="_x0000_i1112" DrawAspect="Content" ObjectID="_1397207109" r:id="rId171"/>
        </w:object>
      </w:r>
      <w:r>
        <w:tab/>
      </w:r>
      <w:r>
        <w:tab/>
      </w:r>
      <w:r>
        <w:tab/>
      </w:r>
      <w:r>
        <w:tab/>
      </w:r>
      <w:r>
        <w:tab/>
        <w:t>(24)</w:t>
      </w:r>
    </w:p>
    <w:p w:rsidR="0073672E" w:rsidRDefault="0073672E" w:rsidP="0073672E">
      <w:pPr>
        <w:ind w:left="360"/>
        <w:jc w:val="right"/>
      </w:pPr>
      <w:r w:rsidRPr="00F92D73">
        <w:rPr>
          <w:position w:val="-38"/>
        </w:rPr>
        <w:object w:dxaOrig="3800" w:dyaOrig="760">
          <v:shape id="_x0000_i1113" type="#_x0000_t75" style="width:190.05pt;height:38.5pt" o:ole="">
            <v:imagedata r:id="rId172" o:title=""/>
          </v:shape>
          <o:OLEObject Type="Embed" ProgID="Equation.3" ShapeID="_x0000_i1113" DrawAspect="Content" ObjectID="_1397207110" r:id="rId173"/>
        </w:object>
      </w:r>
      <w:r>
        <w:tab/>
      </w:r>
      <w:r>
        <w:tab/>
      </w:r>
      <w:r>
        <w:tab/>
      </w:r>
      <w:r>
        <w:tab/>
        <w:t>(25)</w:t>
      </w:r>
    </w:p>
    <w:p w:rsidR="0073672E" w:rsidRDefault="0073672E" w:rsidP="0073672E">
      <w:pPr>
        <w:ind w:left="360"/>
        <w:jc w:val="right"/>
      </w:pPr>
      <w:r w:rsidRPr="00F92D73">
        <w:rPr>
          <w:position w:val="-38"/>
        </w:rPr>
        <w:object w:dxaOrig="2560" w:dyaOrig="760">
          <v:shape id="_x0000_i1114" type="#_x0000_t75" style="width:128.1pt;height:38.5pt" o:ole="">
            <v:imagedata r:id="rId174" o:title=""/>
          </v:shape>
          <o:OLEObject Type="Embed" ProgID="Equation.3" ShapeID="_x0000_i1114" DrawAspect="Content" ObjectID="_1397207111" r:id="rId175"/>
        </w:object>
      </w:r>
      <w:r>
        <w:tab/>
      </w:r>
      <w:r>
        <w:tab/>
      </w:r>
      <w:r>
        <w:tab/>
      </w:r>
      <w:r>
        <w:tab/>
      </w:r>
      <w:r>
        <w:tab/>
        <w:t>(26)</w:t>
      </w:r>
    </w:p>
    <w:p w:rsidR="0073672E" w:rsidRDefault="0073672E" w:rsidP="0073672E">
      <w:pPr>
        <w:ind w:left="360"/>
        <w:jc w:val="right"/>
      </w:pPr>
      <w:r w:rsidRPr="00F92D73">
        <w:rPr>
          <w:position w:val="-38"/>
        </w:rPr>
        <w:object w:dxaOrig="3480" w:dyaOrig="760">
          <v:shape id="_x0000_i1115" type="#_x0000_t75" style="width:174.15pt;height:38.5pt" o:ole="">
            <v:imagedata r:id="rId176" o:title=""/>
          </v:shape>
          <o:OLEObject Type="Embed" ProgID="Equation.3" ShapeID="_x0000_i1115" DrawAspect="Content" ObjectID="_1397207112" r:id="rId177"/>
        </w:object>
      </w:r>
      <w:r>
        <w:tab/>
      </w:r>
      <w:r>
        <w:tab/>
      </w:r>
      <w:r>
        <w:tab/>
      </w:r>
      <w:r>
        <w:tab/>
        <w:t>(27)</w:t>
      </w:r>
    </w:p>
    <w:p w:rsidR="0073672E" w:rsidRDefault="0073672E" w:rsidP="0073672E">
      <w:pPr>
        <w:ind w:left="360"/>
        <w:jc w:val="right"/>
      </w:pPr>
    </w:p>
    <w:p w:rsidR="0073672E" w:rsidRDefault="00232FA1" w:rsidP="0073672E">
      <w:pPr>
        <w:ind w:left="360"/>
        <w:jc w:val="right"/>
      </w:pPr>
      <w:r w:rsidRPr="00F92D73">
        <w:rPr>
          <w:position w:val="-38"/>
        </w:rPr>
        <w:object w:dxaOrig="2480" w:dyaOrig="760">
          <v:shape id="_x0000_i1116" type="#_x0000_t75" style="width:123.9pt;height:38.5pt" o:ole="">
            <v:imagedata r:id="rId178" o:title=""/>
          </v:shape>
          <o:OLEObject Type="Embed" ProgID="Equation.3" ShapeID="_x0000_i1116" DrawAspect="Content" ObjectID="_1397207113" r:id="rId179"/>
        </w:object>
      </w:r>
      <w:r w:rsidR="0073672E">
        <w:tab/>
      </w:r>
      <w:r w:rsidR="0073672E">
        <w:tab/>
      </w:r>
      <w:r w:rsidR="0073672E">
        <w:tab/>
      </w:r>
      <w:r w:rsidR="0073672E">
        <w:tab/>
      </w:r>
      <w:r w:rsidR="0073672E">
        <w:tab/>
        <w:t>(2</w:t>
      </w:r>
      <w:r w:rsidR="0073672E">
        <w:rPr>
          <w:lang w:val="en-US"/>
        </w:rPr>
        <w:t>8</w:t>
      </w:r>
      <w:r w:rsidR="0073672E">
        <w:t>)</w:t>
      </w:r>
    </w:p>
    <w:p w:rsidR="00BC0290" w:rsidRPr="00232FA1" w:rsidRDefault="00E674F4" w:rsidP="00232FA1">
      <w:pPr>
        <w:ind w:left="360"/>
        <w:jc w:val="right"/>
        <w:rPr>
          <w:lang w:val="en-US"/>
        </w:rPr>
      </w:pPr>
      <w:r w:rsidRPr="00F92D73">
        <w:rPr>
          <w:position w:val="-38"/>
        </w:rPr>
        <w:object w:dxaOrig="2420" w:dyaOrig="760">
          <v:shape id="_x0000_i1117" type="#_x0000_t75" style="width:120.55pt;height:38.5pt" o:ole="">
            <v:imagedata r:id="rId180" o:title=""/>
          </v:shape>
          <o:OLEObject Type="Embed" ProgID="Equation.3" ShapeID="_x0000_i1117" DrawAspect="Content" ObjectID="_1397207114" r:id="rId181"/>
        </w:object>
      </w:r>
      <w:r w:rsidR="0073672E">
        <w:tab/>
      </w:r>
      <w:r w:rsidR="0073672E">
        <w:tab/>
      </w:r>
      <w:r w:rsidR="0073672E">
        <w:rPr>
          <w:lang w:val="en-US"/>
        </w:rPr>
        <w:tab/>
      </w:r>
      <w:r w:rsidR="0073672E">
        <w:tab/>
      </w:r>
      <w:r w:rsidR="0073672E">
        <w:tab/>
      </w:r>
      <w:r w:rsidR="0073672E">
        <w:tab/>
        <w:t>(2</w:t>
      </w:r>
      <w:r w:rsidR="0073672E">
        <w:rPr>
          <w:lang w:val="en-US"/>
        </w:rPr>
        <w:t>9</w:t>
      </w:r>
      <w:r w:rsidR="0073672E">
        <w:t>)</w:t>
      </w:r>
    </w:p>
    <w:p w:rsidR="00EC7DC5" w:rsidRPr="00232FA1" w:rsidRDefault="00232FA1" w:rsidP="001D5383">
      <w:pPr>
        <w:numPr>
          <w:ilvl w:val="0"/>
          <w:numId w:val="11"/>
        </w:numPr>
      </w:pPr>
      <w:r>
        <w:t xml:space="preserve">Для области высоких частот (ВЧ) необходимо учитывать </w:t>
      </w:r>
      <w:r w:rsidRPr="00232FA1">
        <w:rPr>
          <w:position w:val="-12"/>
        </w:rPr>
        <w:object w:dxaOrig="440" w:dyaOrig="360">
          <v:shape id="_x0000_i1118" type="#_x0000_t75" style="width:21.75pt;height:18.4pt" o:ole="">
            <v:imagedata r:id="rId182" o:title=""/>
          </v:shape>
          <o:OLEObject Type="Embed" ProgID="Equation.3" ShapeID="_x0000_i1118" DrawAspect="Content" ObjectID="_1397207115" r:id="rId183"/>
        </w:object>
      </w:r>
      <w:r>
        <w:t xml:space="preserve">, </w:t>
      </w:r>
      <w:r w:rsidRPr="00232FA1">
        <w:rPr>
          <w:position w:val="-10"/>
        </w:rPr>
        <w:object w:dxaOrig="360" w:dyaOrig="340">
          <v:shape id="_x0000_i1119" type="#_x0000_t75" style="width:18.4pt;height:17.6pt" o:ole="">
            <v:imagedata r:id="rId184" o:title=""/>
          </v:shape>
          <o:OLEObject Type="Embed" ProgID="Equation.3" ShapeID="_x0000_i1119" DrawAspect="Content" ObjectID="_1397207116" r:id="rId185"/>
        </w:object>
      </w:r>
      <w:r>
        <w:t>,</w:t>
      </w:r>
      <w:r w:rsidRPr="00232FA1">
        <w:t xml:space="preserve"> </w:t>
      </w:r>
      <w:r w:rsidRPr="00232FA1">
        <w:rPr>
          <w:position w:val="-10"/>
        </w:rPr>
        <w:object w:dxaOrig="240" w:dyaOrig="320">
          <v:shape id="_x0000_i1120" type="#_x0000_t75" style="width:11.7pt;height:15.9pt" o:ole="">
            <v:imagedata r:id="rId186" o:title=""/>
          </v:shape>
          <o:OLEObject Type="Embed" ProgID="Equation.3" ShapeID="_x0000_i1120" DrawAspect="Content" ObjectID="_1397207117" r:id="rId187"/>
        </w:object>
      </w:r>
    </w:p>
    <w:p w:rsidR="00232FA1" w:rsidRDefault="00232FA1" w:rsidP="00D0543D">
      <w:pPr>
        <w:jc w:val="both"/>
      </w:pPr>
      <w:r>
        <w:t>Коэффициенты частотных искажений (</w:t>
      </w:r>
      <w:r w:rsidRPr="00232FA1">
        <w:rPr>
          <w:position w:val="-10"/>
        </w:rPr>
        <w:object w:dxaOrig="420" w:dyaOrig="340">
          <v:shape id="_x0000_i1121" type="#_x0000_t75" style="width:20.95pt;height:17.6pt" o:ole="">
            <v:imagedata r:id="rId188" o:title=""/>
          </v:shape>
          <o:OLEObject Type="Embed" ProgID="Equation.3" ShapeID="_x0000_i1121" DrawAspect="Content" ObjectID="_1397207118" r:id="rId189"/>
        </w:object>
      </w:r>
      <w:r>
        <w:t>) на верхней граничной частоте полосы пропускания (</w:t>
      </w:r>
      <w:r w:rsidRPr="003E5DB1">
        <w:rPr>
          <w:position w:val="-12"/>
        </w:rPr>
        <w:object w:dxaOrig="540" w:dyaOrig="360">
          <v:shape id="_x0000_i1122" type="#_x0000_t75" style="width:26.8pt;height:18.4pt" o:ole="">
            <v:imagedata r:id="rId190" o:title=""/>
          </v:shape>
          <o:OLEObject Type="Embed" ProgID="Equation.3" ShapeID="_x0000_i1122" DrawAspect="Content" ObjectID="_1397207119" r:id="rId191"/>
        </w:object>
      </w:r>
      <w:r>
        <w:t>) определяем следующим образом:</w:t>
      </w:r>
    </w:p>
    <w:p w:rsidR="00232FA1" w:rsidRDefault="00232FA1" w:rsidP="00232FA1">
      <w:pPr>
        <w:ind w:left="708"/>
        <w:jc w:val="right"/>
      </w:pPr>
      <w:r w:rsidRPr="007258AB">
        <w:rPr>
          <w:position w:val="-14"/>
        </w:rPr>
        <w:object w:dxaOrig="2380" w:dyaOrig="480">
          <v:shape id="_x0000_i1123" type="#_x0000_t75" style="width:118.9pt;height:24.3pt" o:ole="">
            <v:imagedata r:id="rId192" o:title=""/>
          </v:shape>
          <o:OLEObject Type="Embed" ProgID="Equation.3" ShapeID="_x0000_i1123" DrawAspect="Content" ObjectID="_1397207120" r:id="rId193"/>
        </w:object>
      </w:r>
      <w:r>
        <w:tab/>
      </w:r>
      <w:r>
        <w:tab/>
      </w:r>
      <w:r>
        <w:tab/>
      </w:r>
      <w:r>
        <w:tab/>
      </w:r>
      <w:r>
        <w:tab/>
        <w:t>(30)</w:t>
      </w:r>
    </w:p>
    <w:p w:rsidR="00232FA1" w:rsidRDefault="00232FA1" w:rsidP="00232FA1">
      <w:pPr>
        <w:ind w:left="708" w:firstLine="708"/>
        <w:jc w:val="right"/>
      </w:pPr>
      <w:r>
        <w:t>где,</w:t>
      </w:r>
      <w:r w:rsidRPr="007258AB">
        <w:rPr>
          <w:position w:val="-14"/>
        </w:rPr>
        <w:object w:dxaOrig="2299" w:dyaOrig="380">
          <v:shape id="_x0000_i1124" type="#_x0000_t75" style="width:114.7pt;height:18.4pt" o:ole="">
            <v:imagedata r:id="rId194" o:title=""/>
          </v:shape>
          <o:OLEObject Type="Embed" ProgID="Equation.3" ShapeID="_x0000_i1124" DrawAspect="Content" ObjectID="_1397207121" r:id="rId19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(31)</w:t>
      </w:r>
    </w:p>
    <w:p w:rsidR="00232FA1" w:rsidRDefault="00232FA1" w:rsidP="00232FA1">
      <w:r w:rsidRPr="003E5DB1">
        <w:rPr>
          <w:position w:val="-10"/>
        </w:rPr>
        <w:object w:dxaOrig="260" w:dyaOrig="340">
          <v:shape id="_x0000_i1125" type="#_x0000_t75" style="width:12.55pt;height:17.6pt" o:ole="">
            <v:imagedata r:id="rId196" o:title=""/>
          </v:shape>
          <o:OLEObject Type="Embed" ProgID="Equation.3" ShapeID="_x0000_i1125" DrawAspect="Content" ObjectID="_1397207122" r:id="rId197"/>
        </w:object>
      </w:r>
      <w:r>
        <w:t xml:space="preserve"> - постоянная времени по верхней частоте;</w:t>
      </w:r>
    </w:p>
    <w:p w:rsidR="00232FA1" w:rsidRDefault="00232FA1" w:rsidP="00232FA1">
      <w:pPr>
        <w:jc w:val="right"/>
      </w:pPr>
      <w:r w:rsidRPr="00232FA1">
        <w:rPr>
          <w:position w:val="-32"/>
        </w:rPr>
        <w:object w:dxaOrig="920" w:dyaOrig="700">
          <v:shape id="_x0000_i1126" type="#_x0000_t75" style="width:46.05pt;height:35.15pt" o:ole="">
            <v:imagedata r:id="rId198" o:title=""/>
          </v:shape>
          <o:OLEObject Type="Embed" ProgID="Equation.3" ShapeID="_x0000_i1126" DrawAspect="Content" ObjectID="_1397207123" r:id="rId19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(32)</w:t>
      </w:r>
    </w:p>
    <w:p w:rsidR="00232FA1" w:rsidRDefault="00232FA1" w:rsidP="00232FA1">
      <w:r w:rsidRPr="003E5DB1">
        <w:rPr>
          <w:position w:val="-14"/>
        </w:rPr>
        <w:object w:dxaOrig="300" w:dyaOrig="380">
          <v:shape id="_x0000_i1127" type="#_x0000_t75" style="width:15.05pt;height:18.4pt" o:ole="">
            <v:imagedata r:id="rId200" o:title=""/>
          </v:shape>
          <o:OLEObject Type="Embed" ProgID="Equation.3" ShapeID="_x0000_i1127" DrawAspect="Content" ObjectID="_1397207124" r:id="rId201"/>
        </w:object>
      </w:r>
      <w:r>
        <w:t xml:space="preserve"> - постоянная времени коэффициента передачи в схеме с ОЭ.</w:t>
      </w:r>
    </w:p>
    <w:p w:rsidR="00232FA1" w:rsidRPr="00232FA1" w:rsidRDefault="00232FA1" w:rsidP="00232FA1">
      <w:pPr>
        <w:jc w:val="right"/>
      </w:pPr>
      <w:r w:rsidRPr="007258AB">
        <w:rPr>
          <w:position w:val="-14"/>
        </w:rPr>
        <w:object w:dxaOrig="1040" w:dyaOrig="380">
          <v:shape id="_x0000_i1128" type="#_x0000_t75" style="width:51.9pt;height:18.4pt" o:ole="">
            <v:imagedata r:id="rId202" o:title=""/>
          </v:shape>
          <o:OLEObject Type="Embed" ProgID="Equation.3" ShapeID="_x0000_i1128" DrawAspect="Content" ObjectID="_1397207125" r:id="rId20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(33)</w:t>
      </w:r>
    </w:p>
    <w:p w:rsidR="00232FA1" w:rsidRDefault="00232FA1" w:rsidP="00232FA1">
      <w:r w:rsidRPr="003E5DB1">
        <w:rPr>
          <w:position w:val="-14"/>
        </w:rPr>
        <w:object w:dxaOrig="340" w:dyaOrig="380">
          <v:shape id="_x0000_i1129" type="#_x0000_t75" style="width:17.6pt;height:18.4pt" o:ole="">
            <v:imagedata r:id="rId204" o:title=""/>
          </v:shape>
          <o:OLEObject Type="Embed" ProgID="Equation.3" ShapeID="_x0000_i1129" DrawAspect="Content" ObjectID="_1397207126" r:id="rId205"/>
        </w:object>
      </w:r>
      <w:r>
        <w:t xml:space="preserve"> - граничная частота коэффициента передачи в схеме с ОЭ.</w:t>
      </w:r>
    </w:p>
    <w:p w:rsidR="00232FA1" w:rsidRDefault="00232FA1" w:rsidP="00232FA1">
      <w:r>
        <w:t xml:space="preserve">Из справочника находим </w:t>
      </w:r>
      <w:r w:rsidR="00462A52" w:rsidRPr="0099282A">
        <w:rPr>
          <w:position w:val="-12"/>
        </w:rPr>
        <w:object w:dxaOrig="300" w:dyaOrig="360">
          <v:shape id="_x0000_i1130" type="#_x0000_t75" style="width:15.05pt;height:18.4pt" o:ole="">
            <v:imagedata r:id="rId21" o:title=""/>
          </v:shape>
          <o:OLEObject Type="Embed" ProgID="Equation.3" ShapeID="_x0000_i1130" DrawAspect="Content" ObjectID="_1397207127" r:id="rId206"/>
        </w:object>
      </w:r>
      <w:r w:rsidR="00462A52">
        <w:t xml:space="preserve"> или </w:t>
      </w:r>
      <w:r w:rsidR="00462A52" w:rsidRPr="0099282A">
        <w:rPr>
          <w:position w:val="-10"/>
        </w:rPr>
        <w:object w:dxaOrig="300" w:dyaOrig="340">
          <v:shape id="_x0000_i1131" type="#_x0000_t75" style="width:15.05pt;height:17.6pt" o:ole="">
            <v:imagedata r:id="rId23" o:title=""/>
          </v:shape>
          <o:OLEObject Type="Embed" ProgID="Equation.3" ShapeID="_x0000_i1131" DrawAspect="Content" ObjectID="_1397207128" r:id="rId207"/>
        </w:object>
      </w:r>
      <w:r w:rsidR="00462A52">
        <w:t>. Связь между ними имеет вид (34):</w:t>
      </w:r>
    </w:p>
    <w:p w:rsidR="00462A52" w:rsidRDefault="00E674F4" w:rsidP="00462A52">
      <w:pPr>
        <w:jc w:val="right"/>
      </w:pPr>
      <w:r w:rsidRPr="00462A52">
        <w:rPr>
          <w:position w:val="-30"/>
        </w:rPr>
        <w:object w:dxaOrig="2580" w:dyaOrig="700">
          <v:shape id="_x0000_i1132" type="#_x0000_t75" style="width:128.95pt;height:35.15pt" o:ole="">
            <v:imagedata r:id="rId208" o:title=""/>
          </v:shape>
          <o:OLEObject Type="Embed" ProgID="Equation.3" ShapeID="_x0000_i1132" DrawAspect="Content" ObjectID="_1397207129" r:id="rId209"/>
        </w:object>
      </w:r>
      <w:r w:rsidR="00462A52">
        <w:tab/>
      </w:r>
      <w:r w:rsidR="00462A52">
        <w:tab/>
      </w:r>
      <w:r w:rsidR="00462A52">
        <w:tab/>
      </w:r>
      <w:r w:rsidR="00462A52">
        <w:tab/>
      </w:r>
      <w:r w:rsidR="00462A52">
        <w:tab/>
        <w:t>(34),</w:t>
      </w:r>
    </w:p>
    <w:p w:rsidR="00462A52" w:rsidRDefault="00462A52" w:rsidP="00462A52">
      <w:r>
        <w:t xml:space="preserve">где </w:t>
      </w:r>
      <w:r w:rsidR="00E674F4">
        <w:rPr>
          <w:lang w:val="en-US"/>
        </w:rPr>
        <w:t>m</w:t>
      </w:r>
      <w:r>
        <w:t xml:space="preserve">=1,2 – для бездрейфовых транзисторов, </w:t>
      </w:r>
      <w:r w:rsidR="00E674F4">
        <w:rPr>
          <w:lang w:val="en-US"/>
        </w:rPr>
        <w:t>m</w:t>
      </w:r>
      <w:r w:rsidR="00E674F4">
        <w:t>=1</w:t>
      </w:r>
      <w:r w:rsidR="00E674F4" w:rsidRPr="00E674F4">
        <w:t xml:space="preserve">,6 </w:t>
      </w:r>
      <w:r w:rsidR="00E674F4">
        <w:t>–</w:t>
      </w:r>
      <w:r w:rsidR="00E674F4" w:rsidRPr="00E674F4">
        <w:t xml:space="preserve"> </w:t>
      </w:r>
      <w:r w:rsidR="00E674F4">
        <w:t>для дрейфовых транзисторов.</w:t>
      </w:r>
    </w:p>
    <w:p w:rsidR="00E674F4" w:rsidRDefault="00E674F4" w:rsidP="00462A52"/>
    <w:p w:rsidR="00E674F4" w:rsidRDefault="00E674F4" w:rsidP="00462A52">
      <w:r>
        <w:t xml:space="preserve">Если задано </w:t>
      </w:r>
      <w:r w:rsidRPr="00E674F4">
        <w:rPr>
          <w:position w:val="-10"/>
        </w:rPr>
        <w:object w:dxaOrig="420" w:dyaOrig="340">
          <v:shape id="_x0000_i1133" type="#_x0000_t75" style="width:20.95pt;height:17.6pt" o:ole="">
            <v:imagedata r:id="rId210" o:title=""/>
          </v:shape>
          <o:OLEObject Type="Embed" ProgID="Equation.3" ShapeID="_x0000_i1133" DrawAspect="Content" ObjectID="_1397207130" r:id="rId211"/>
        </w:object>
      </w:r>
      <w:r>
        <w:t>, то</w:t>
      </w:r>
    </w:p>
    <w:p w:rsidR="00E674F4" w:rsidRDefault="000777AF" w:rsidP="00E674F4">
      <w:pPr>
        <w:jc w:val="right"/>
      </w:pPr>
      <w:r w:rsidRPr="00E674F4">
        <w:rPr>
          <w:position w:val="-30"/>
        </w:rPr>
        <w:object w:dxaOrig="1460" w:dyaOrig="800">
          <v:shape id="_x0000_i1134" type="#_x0000_t75" style="width:72.85pt;height:39.35pt" o:ole="">
            <v:imagedata r:id="rId212" o:title=""/>
          </v:shape>
          <o:OLEObject Type="Embed" ProgID="Equation.3" ShapeID="_x0000_i1134" DrawAspect="Content" ObjectID="_1397207131" r:id="rId213"/>
        </w:object>
      </w:r>
      <w:r w:rsidR="00E674F4">
        <w:tab/>
      </w:r>
      <w:r w:rsidR="00E674F4">
        <w:tab/>
      </w:r>
      <w:r w:rsidR="00E674F4">
        <w:tab/>
      </w:r>
      <w:r w:rsidR="00E674F4">
        <w:tab/>
      </w:r>
      <w:r w:rsidR="00E674F4">
        <w:tab/>
      </w:r>
      <w:r w:rsidR="00E674F4">
        <w:tab/>
        <w:t>(35)</w:t>
      </w:r>
    </w:p>
    <w:p w:rsidR="000777AF" w:rsidRDefault="000777AF" w:rsidP="00E674F4">
      <w:pPr>
        <w:jc w:val="right"/>
      </w:pPr>
      <w:r w:rsidRPr="000777AF">
        <w:rPr>
          <w:position w:val="-32"/>
        </w:rPr>
        <w:object w:dxaOrig="2900" w:dyaOrig="820">
          <v:shape id="_x0000_i1135" type="#_x0000_t75" style="width:144.85pt;height:41pt" o:ole="">
            <v:imagedata r:id="rId214" o:title=""/>
          </v:shape>
          <o:OLEObject Type="Embed" ProgID="Equation.3" ShapeID="_x0000_i1135" DrawAspect="Content" ObjectID="_1397207132" r:id="rId215"/>
        </w:object>
      </w:r>
      <w:r>
        <w:tab/>
      </w:r>
      <w:r>
        <w:tab/>
      </w:r>
      <w:r>
        <w:tab/>
      </w:r>
      <w:r>
        <w:tab/>
      </w:r>
      <w:r>
        <w:tab/>
        <w:t>(36)</w:t>
      </w:r>
    </w:p>
    <w:p w:rsidR="000777AF" w:rsidRDefault="000777AF" w:rsidP="000777AF">
      <w:r>
        <w:t>Откуда</w:t>
      </w:r>
    </w:p>
    <w:p w:rsidR="000777AF" w:rsidRPr="00E674F4" w:rsidRDefault="00296528" w:rsidP="00296528">
      <w:pPr>
        <w:jc w:val="right"/>
      </w:pPr>
      <w:r w:rsidRPr="00296528">
        <w:rPr>
          <w:position w:val="-32"/>
        </w:rPr>
        <w:object w:dxaOrig="3920" w:dyaOrig="720">
          <v:shape id="_x0000_i1136" type="#_x0000_t75" style="width:195.9pt;height:36pt" o:ole="">
            <v:imagedata r:id="rId216" o:title=""/>
          </v:shape>
          <o:OLEObject Type="Embed" ProgID="Equation.3" ShapeID="_x0000_i1136" DrawAspect="Content" ObjectID="_1397207133" r:id="rId217"/>
        </w:object>
      </w:r>
      <w:r>
        <w:tab/>
      </w:r>
      <w:r>
        <w:tab/>
      </w:r>
      <w:r>
        <w:tab/>
      </w:r>
      <w:r>
        <w:tab/>
        <w:t>(37)</w:t>
      </w:r>
    </w:p>
    <w:p w:rsidR="00232FA1" w:rsidRDefault="00296528" w:rsidP="00232FA1">
      <w:r>
        <w:t>Выбор транзистора может осуществляться из соображений</w:t>
      </w:r>
    </w:p>
    <w:p w:rsidR="00296528" w:rsidRDefault="00296528" w:rsidP="00296528">
      <w:pPr>
        <w:jc w:val="right"/>
      </w:pPr>
      <w:r w:rsidRPr="00296528">
        <w:rPr>
          <w:position w:val="-28"/>
        </w:rPr>
        <w:object w:dxaOrig="1460" w:dyaOrig="680">
          <v:shape id="_x0000_i1137" type="#_x0000_t75" style="width:72.85pt;height:33.5pt" o:ole="">
            <v:imagedata r:id="rId218" o:title=""/>
          </v:shape>
          <o:OLEObject Type="Embed" ProgID="Equation.3" ShapeID="_x0000_i1137" DrawAspect="Content" ObjectID="_1397207134" r:id="rId2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(38)</w:t>
      </w:r>
    </w:p>
    <w:p w:rsidR="00296528" w:rsidRPr="00232FA1" w:rsidRDefault="00296528" w:rsidP="00296528">
      <w:pPr>
        <w:jc w:val="right"/>
      </w:pPr>
    </w:p>
    <w:p w:rsidR="004E45F5" w:rsidRDefault="00296528" w:rsidP="001D5383">
      <w:pPr>
        <w:numPr>
          <w:ilvl w:val="0"/>
          <w:numId w:val="11"/>
        </w:numPr>
      </w:pPr>
      <w:r>
        <w:t xml:space="preserve">После расчета элементов схемы </w:t>
      </w:r>
      <w:r w:rsidRPr="00296528">
        <w:t>(</w:t>
      </w:r>
      <w:r>
        <w:rPr>
          <w:lang w:val="en-US"/>
        </w:rPr>
        <w:t>R</w:t>
      </w:r>
      <w:r w:rsidRPr="00296528">
        <w:t xml:space="preserve"> </w:t>
      </w:r>
      <w:r>
        <w:t>и С) выбрать ближайшие номиналы из ГОСТа.</w:t>
      </w:r>
    </w:p>
    <w:p w:rsidR="000836FF" w:rsidRDefault="00D55ACC" w:rsidP="00D55ACC">
      <w:pPr>
        <w:numPr>
          <w:ilvl w:val="0"/>
          <w:numId w:val="11"/>
        </w:numPr>
        <w:jc w:val="both"/>
      </w:pPr>
      <w:r>
        <w:t>Так как сквозной коэффициент усиления (</w:t>
      </w:r>
      <w:r w:rsidRPr="00834A2D">
        <w:rPr>
          <w:position w:val="-12"/>
        </w:rPr>
        <w:object w:dxaOrig="560" w:dyaOrig="360">
          <v:shape id="_x0000_i1138" type="#_x0000_t75" style="width:27.65pt;height:18.4pt" o:ole="">
            <v:imagedata r:id="rId120" o:title=""/>
          </v:shape>
          <o:OLEObject Type="Embed" ProgID="Equation.3" ShapeID="_x0000_i1138" DrawAspect="Content" ObjectID="_1397207135" r:id="rId220"/>
        </w:object>
      </w:r>
      <w:r>
        <w:t>) мал, то для его повышения необходимо согласовать сопротивление источника сигнала (</w:t>
      </w:r>
      <w:r w:rsidRPr="00D55ACC">
        <w:rPr>
          <w:position w:val="-10"/>
        </w:rPr>
        <w:object w:dxaOrig="340" w:dyaOrig="340">
          <v:shape id="_x0000_i1139" type="#_x0000_t75" style="width:17.6pt;height:17.6pt" o:ole="">
            <v:imagedata r:id="rId221" o:title=""/>
          </v:shape>
          <o:OLEObject Type="Embed" ProgID="Equation.3" ShapeID="_x0000_i1139" DrawAspect="Content" ObjectID="_1397207136" r:id="rId222"/>
        </w:object>
      </w:r>
      <w:r>
        <w:t>) со входным сопротивлением усилительного каскада с ОЭ. Для этого добавляем еще один каскад с ОК (эмиттерный повторитель).</w:t>
      </w:r>
    </w:p>
    <w:p w:rsidR="00D55ACC" w:rsidRDefault="00D55ACC" w:rsidP="00D55ACC">
      <w:pPr>
        <w:jc w:val="both"/>
      </w:pPr>
    </w:p>
    <w:p w:rsidR="0060475F" w:rsidRPr="0060475F" w:rsidRDefault="00BE406C" w:rsidP="00D55ACC">
      <w:pPr>
        <w:jc w:val="both"/>
      </w:pPr>
      <w:r>
        <w:rPr>
          <w:noProof/>
          <w:sz w:val="32"/>
          <w:szCs w:val="32"/>
        </w:rPr>
        <w:drawing>
          <wp:inline distT="0" distB="0" distL="0" distR="0">
            <wp:extent cx="5924550" cy="2905125"/>
            <wp:effectExtent l="19050" t="0" r="0" b="0"/>
            <wp:docPr id="1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CC" w:rsidRDefault="00D55ACC" w:rsidP="00D55ACC">
      <w:pPr>
        <w:jc w:val="both"/>
      </w:pPr>
    </w:p>
    <w:p w:rsidR="00D55ACC" w:rsidRDefault="00D55ACC" w:rsidP="00D55ACC">
      <w:pPr>
        <w:jc w:val="both"/>
      </w:pPr>
      <w:r>
        <w:lastRenderedPageBreak/>
        <w:t>Расчет эмиттерного повторителя и коэффициента усиления усилителя в целом.</w:t>
      </w:r>
    </w:p>
    <w:p w:rsidR="00D55ACC" w:rsidRDefault="00D55ACC" w:rsidP="00D55ACC">
      <w:pPr>
        <w:jc w:val="both"/>
      </w:pPr>
      <w:r>
        <w:t>Расчет основных параметров</w:t>
      </w:r>
    </w:p>
    <w:p w:rsidR="00D55ACC" w:rsidRDefault="00B9155D" w:rsidP="00D55ACC">
      <w:pPr>
        <w:jc w:val="both"/>
      </w:pPr>
      <w:r w:rsidRPr="00834A2D">
        <w:rPr>
          <w:position w:val="-12"/>
        </w:rPr>
        <w:object w:dxaOrig="1440" w:dyaOrig="360">
          <v:shape id="_x0000_i1140" type="#_x0000_t75" style="width:1in;height:18.4pt" o:ole="">
            <v:imagedata r:id="rId224" o:title=""/>
          </v:shape>
          <o:OLEObject Type="Embed" ProgID="Equation.3" ShapeID="_x0000_i1140" DrawAspect="Content" ObjectID="_1397207137" r:id="rId225"/>
        </w:object>
      </w:r>
      <w:r w:rsidR="00D55ACC">
        <w:t xml:space="preserve"> Ом</w:t>
      </w:r>
    </w:p>
    <w:p w:rsidR="00D55ACC" w:rsidRDefault="00B9155D" w:rsidP="00D55ACC">
      <w:pPr>
        <w:jc w:val="both"/>
      </w:pPr>
      <w:r w:rsidRPr="00055040">
        <w:rPr>
          <w:position w:val="-12"/>
        </w:rPr>
        <w:object w:dxaOrig="1520" w:dyaOrig="380">
          <v:shape id="_x0000_i1141" type="#_x0000_t75" style="width:76.2pt;height:18.4pt" o:ole="">
            <v:imagedata r:id="rId226" o:title=""/>
          </v:shape>
          <o:OLEObject Type="Embed" ProgID="Equation.3" ShapeID="_x0000_i1141" DrawAspect="Content" ObjectID="_1397207138" r:id="rId227"/>
        </w:object>
      </w:r>
      <w:r w:rsidR="00D55ACC">
        <w:t xml:space="preserve"> Ом</w:t>
      </w:r>
    </w:p>
    <w:p w:rsidR="00D55ACC" w:rsidRDefault="00A13B04" w:rsidP="00D55ACC">
      <w:pPr>
        <w:jc w:val="both"/>
      </w:pPr>
      <w:r w:rsidRPr="00D55ACC">
        <w:rPr>
          <w:position w:val="-30"/>
        </w:rPr>
        <w:object w:dxaOrig="1579" w:dyaOrig="720">
          <v:shape id="_x0000_i1142" type="#_x0000_t75" style="width:78.7pt;height:36pt" o:ole="">
            <v:imagedata r:id="rId228" o:title=""/>
          </v:shape>
          <o:OLEObject Type="Embed" ProgID="Equation.3" ShapeID="_x0000_i1142" DrawAspect="Content" ObjectID="_1397207139" r:id="rId229"/>
        </w:object>
      </w:r>
      <w:r w:rsidR="00D55ACC">
        <w:t xml:space="preserve"> Ом</w:t>
      </w:r>
    </w:p>
    <w:p w:rsidR="00D55ACC" w:rsidRDefault="00B9155D" w:rsidP="00D55ACC">
      <w:pPr>
        <w:jc w:val="both"/>
      </w:pPr>
      <w:r w:rsidRPr="00D55ACC">
        <w:rPr>
          <w:position w:val="-12"/>
        </w:rPr>
        <w:object w:dxaOrig="1620" w:dyaOrig="380">
          <v:shape id="_x0000_i1143" type="#_x0000_t75" style="width:81.2pt;height:18.4pt" o:ole="">
            <v:imagedata r:id="rId230" o:title=""/>
          </v:shape>
          <o:OLEObject Type="Embed" ProgID="Equation.3" ShapeID="_x0000_i1143" DrawAspect="Content" ObjectID="_1397207140" r:id="rId231"/>
        </w:object>
      </w:r>
      <w:r w:rsidR="00D55ACC">
        <w:t xml:space="preserve"> Ом</w:t>
      </w:r>
    </w:p>
    <w:p w:rsidR="00D55ACC" w:rsidRDefault="00B9155D" w:rsidP="00D55ACC">
      <w:pPr>
        <w:jc w:val="both"/>
      </w:pPr>
      <w:r w:rsidRPr="00D55ACC">
        <w:rPr>
          <w:position w:val="-30"/>
        </w:rPr>
        <w:object w:dxaOrig="980" w:dyaOrig="700">
          <v:shape id="_x0000_i1144" type="#_x0000_t75" style="width:48.55pt;height:35.15pt" o:ole="">
            <v:imagedata r:id="rId232" o:title=""/>
          </v:shape>
          <o:OLEObject Type="Embed" ProgID="Equation.3" ShapeID="_x0000_i1144" DrawAspect="Content" ObjectID="_1397207141" r:id="rId233"/>
        </w:object>
      </w:r>
      <w:r>
        <w:t xml:space="preserve"> </w:t>
      </w:r>
      <w:r w:rsidR="00D55ACC">
        <w:t>Ом</w:t>
      </w:r>
    </w:p>
    <w:p w:rsidR="00D55ACC" w:rsidRDefault="00B9155D" w:rsidP="00D55ACC">
      <w:pPr>
        <w:jc w:val="both"/>
      </w:pPr>
      <w:r w:rsidRPr="00D55ACC">
        <w:rPr>
          <w:position w:val="-30"/>
        </w:rPr>
        <w:object w:dxaOrig="1600" w:dyaOrig="700">
          <v:shape id="_x0000_i1145" type="#_x0000_t75" style="width:80.35pt;height:35.15pt" o:ole="">
            <v:imagedata r:id="rId234" o:title=""/>
          </v:shape>
          <o:OLEObject Type="Embed" ProgID="Equation.3" ShapeID="_x0000_i1145" DrawAspect="Content" ObjectID="_1397207142" r:id="rId235"/>
        </w:object>
      </w:r>
      <w:r w:rsidR="00D55ACC">
        <w:t xml:space="preserve"> Ом</w:t>
      </w:r>
    </w:p>
    <w:p w:rsidR="00D55ACC" w:rsidRDefault="00B9155D" w:rsidP="00D55ACC">
      <w:pPr>
        <w:jc w:val="both"/>
      </w:pPr>
      <w:r w:rsidRPr="00F10C2D">
        <w:rPr>
          <w:position w:val="-30"/>
        </w:rPr>
        <w:object w:dxaOrig="1460" w:dyaOrig="720">
          <v:shape id="_x0000_i1146" type="#_x0000_t75" style="width:72.85pt;height:36pt" o:ole="">
            <v:imagedata r:id="rId236" o:title=""/>
          </v:shape>
          <o:OLEObject Type="Embed" ProgID="Equation.3" ShapeID="_x0000_i1146" DrawAspect="Content" ObjectID="_1397207143" r:id="rId237"/>
        </w:object>
      </w:r>
      <w:r w:rsidR="00F10C2D">
        <w:t xml:space="preserve"> Ом (</w:t>
      </w:r>
      <w:r w:rsidR="00F10C2D" w:rsidRPr="00F10C2D">
        <w:rPr>
          <w:position w:val="-10"/>
        </w:rPr>
        <w:object w:dxaOrig="540" w:dyaOrig="360">
          <v:shape id="_x0000_i1147" type="#_x0000_t75" style="width:26.8pt;height:18.4pt" o:ole="">
            <v:imagedata r:id="rId238" o:title=""/>
          </v:shape>
          <o:OLEObject Type="Embed" ProgID="Equation.3" ShapeID="_x0000_i1147" DrawAspect="Content" ObjectID="_1397207144" r:id="rId239"/>
        </w:object>
      </w:r>
      <w:r w:rsidR="00F10C2D">
        <w:t>)</w:t>
      </w:r>
    </w:p>
    <w:p w:rsidR="00F10C2D" w:rsidRDefault="00B9155D" w:rsidP="00D55ACC">
      <w:pPr>
        <w:jc w:val="both"/>
      </w:pPr>
      <w:r w:rsidRPr="00F10C2D">
        <w:rPr>
          <w:position w:val="-30"/>
        </w:rPr>
        <w:object w:dxaOrig="2480" w:dyaOrig="700">
          <v:shape id="_x0000_i1148" type="#_x0000_t75" style="width:123.9pt;height:35.15pt" o:ole="">
            <v:imagedata r:id="rId240" o:title=""/>
          </v:shape>
          <o:OLEObject Type="Embed" ProgID="Equation.3" ShapeID="_x0000_i1148" DrawAspect="Content" ObjectID="_1397207145" r:id="rId241"/>
        </w:object>
      </w:r>
      <w:r w:rsidR="00F10C2D">
        <w:t xml:space="preserve"> Ом</w:t>
      </w:r>
    </w:p>
    <w:p w:rsidR="00F10C2D" w:rsidRDefault="00B9155D" w:rsidP="00D55ACC">
      <w:pPr>
        <w:jc w:val="both"/>
      </w:pPr>
      <w:r w:rsidRPr="00F10C2D">
        <w:rPr>
          <w:position w:val="-30"/>
        </w:rPr>
        <w:object w:dxaOrig="2280" w:dyaOrig="720">
          <v:shape id="_x0000_i1149" type="#_x0000_t75" style="width:113.85pt;height:36pt" o:ole="">
            <v:imagedata r:id="rId242" o:title=""/>
          </v:shape>
          <o:OLEObject Type="Embed" ProgID="Equation.3" ShapeID="_x0000_i1149" DrawAspect="Content" ObjectID="_1397207146" r:id="rId243"/>
        </w:object>
      </w:r>
      <w:r w:rsidR="00F10C2D">
        <w:t xml:space="preserve"> Ом</w:t>
      </w:r>
    </w:p>
    <w:p w:rsidR="00F10C2D" w:rsidRDefault="00F10C2D" w:rsidP="00D55ACC">
      <w:pPr>
        <w:jc w:val="both"/>
      </w:pPr>
      <w:r>
        <w:t>Сквозной коэффи</w:t>
      </w:r>
      <w:r w:rsidR="006B4123">
        <w:t>циент усиления:</w:t>
      </w:r>
    </w:p>
    <w:p w:rsidR="006B4123" w:rsidRDefault="00DB10E7" w:rsidP="00D55ACC">
      <w:pPr>
        <w:jc w:val="both"/>
      </w:pPr>
      <w:r w:rsidRPr="006B4123">
        <w:rPr>
          <w:position w:val="-30"/>
        </w:rPr>
        <w:object w:dxaOrig="1719" w:dyaOrig="700">
          <v:shape id="_x0000_i1150" type="#_x0000_t75" style="width:86.25pt;height:35.15pt" o:ole="">
            <v:imagedata r:id="rId244" o:title=""/>
          </v:shape>
          <o:OLEObject Type="Embed" ProgID="Equation.3" ShapeID="_x0000_i1150" DrawAspect="Content" ObjectID="_1397207147" r:id="rId245"/>
        </w:object>
      </w:r>
    </w:p>
    <w:p w:rsidR="00DB10E7" w:rsidRDefault="00B9155D" w:rsidP="00D55ACC">
      <w:pPr>
        <w:jc w:val="both"/>
      </w:pPr>
      <w:r w:rsidRPr="00DB10E7">
        <w:rPr>
          <w:position w:val="-30"/>
        </w:rPr>
        <w:object w:dxaOrig="2540" w:dyaOrig="700">
          <v:shape id="_x0000_i1151" type="#_x0000_t75" style="width:126.4pt;height:35.15pt" o:ole="">
            <v:imagedata r:id="rId246" o:title=""/>
          </v:shape>
          <o:OLEObject Type="Embed" ProgID="Equation.3" ShapeID="_x0000_i1151" DrawAspect="Content" ObjectID="_1397207148" r:id="rId247"/>
        </w:object>
      </w:r>
    </w:p>
    <w:p w:rsidR="00DB10E7" w:rsidRDefault="00B9155D" w:rsidP="00D55ACC">
      <w:pPr>
        <w:jc w:val="both"/>
      </w:pPr>
      <w:r w:rsidRPr="00DB10E7">
        <w:rPr>
          <w:position w:val="-30"/>
        </w:rPr>
        <w:object w:dxaOrig="2240" w:dyaOrig="700">
          <v:shape id="_x0000_i1152" type="#_x0000_t75" style="width:112.2pt;height:35.15pt" o:ole="">
            <v:imagedata r:id="rId248" o:title=""/>
          </v:shape>
          <o:OLEObject Type="Embed" ProgID="Equation.3" ShapeID="_x0000_i1152" DrawAspect="Content" ObjectID="_1397207149" r:id="rId249"/>
        </w:object>
      </w:r>
    </w:p>
    <w:p w:rsidR="00DB10E7" w:rsidRDefault="00B9155D" w:rsidP="00D55ACC">
      <w:pPr>
        <w:jc w:val="both"/>
      </w:pPr>
      <w:r w:rsidRPr="00DB10E7">
        <w:rPr>
          <w:position w:val="-12"/>
        </w:rPr>
        <w:object w:dxaOrig="1840" w:dyaOrig="360">
          <v:shape id="_x0000_i1153" type="#_x0000_t75" style="width:92.1pt;height:18.4pt" o:ole="">
            <v:imagedata r:id="rId250" o:title=""/>
          </v:shape>
          <o:OLEObject Type="Embed" ProgID="Equation.3" ShapeID="_x0000_i1153" DrawAspect="Content" ObjectID="_1397207150" r:id="rId251"/>
        </w:object>
      </w:r>
    </w:p>
    <w:p w:rsidR="00807C3D" w:rsidRDefault="00807C3D" w:rsidP="00D55ACC">
      <w:pPr>
        <w:jc w:val="both"/>
      </w:pPr>
    </w:p>
    <w:p w:rsidR="000836FF" w:rsidRDefault="00DB10E7" w:rsidP="001D5383">
      <w:pPr>
        <w:numPr>
          <w:ilvl w:val="0"/>
          <w:numId w:val="11"/>
        </w:numPr>
      </w:pPr>
      <w:r>
        <w:t>Расчет конденсаторов в схеме с эмиттерным повторителем.</w:t>
      </w:r>
    </w:p>
    <w:p w:rsidR="00807C3D" w:rsidRDefault="00807C3D" w:rsidP="00807C3D"/>
    <w:p w:rsidR="00DB10E7" w:rsidRDefault="00DB10E7" w:rsidP="00DB10E7">
      <w:pPr>
        <w:jc w:val="both"/>
      </w:pPr>
      <w:r>
        <w:t xml:space="preserve">Распределим частотные искажения для области нижних частот (ОНЧ) между всеми четырьмя источниками этих искажений, т.е. </w:t>
      </w:r>
      <w:r w:rsidR="001A16F1" w:rsidRPr="00DB10E7">
        <w:rPr>
          <w:position w:val="-14"/>
        </w:rPr>
        <w:object w:dxaOrig="3300" w:dyaOrig="380">
          <v:shape id="_x0000_i1154" type="#_x0000_t75" style="width:164.95pt;height:18.4pt" o:ole="">
            <v:imagedata r:id="rId252" o:title=""/>
          </v:shape>
          <o:OLEObject Type="Embed" ProgID="Equation.3" ShapeID="_x0000_i1154" DrawAspect="Content" ObjectID="_1397207151" r:id="rId253"/>
        </w:object>
      </w:r>
      <w:r>
        <w:t>.</w:t>
      </w:r>
    </w:p>
    <w:p w:rsidR="00DB10E7" w:rsidRDefault="001A16F1" w:rsidP="00DB10E7">
      <w:pPr>
        <w:jc w:val="both"/>
      </w:pPr>
      <w:r w:rsidRPr="00163941">
        <w:rPr>
          <w:position w:val="-14"/>
        </w:rPr>
        <w:object w:dxaOrig="2720" w:dyaOrig="380">
          <v:shape id="_x0000_i1155" type="#_x0000_t75" style="width:135.65pt;height:18.4pt" o:ole="">
            <v:imagedata r:id="rId254" o:title=""/>
          </v:shape>
          <o:OLEObject Type="Embed" ProgID="Equation.3" ShapeID="_x0000_i1155" DrawAspect="Content" ObjectID="_1397207152" r:id="rId255"/>
        </w:object>
      </w:r>
    </w:p>
    <w:p w:rsidR="001A16F1" w:rsidRDefault="001A16F1" w:rsidP="001A16F1">
      <w:pPr>
        <w:jc w:val="both"/>
      </w:pPr>
      <w:r w:rsidRPr="001A16F1">
        <w:rPr>
          <w:position w:val="-14"/>
        </w:rPr>
        <w:object w:dxaOrig="2740" w:dyaOrig="380">
          <v:shape id="_x0000_i1156" type="#_x0000_t75" style="width:137.3pt;height:18.4pt" o:ole="">
            <v:imagedata r:id="rId256" o:title=""/>
          </v:shape>
          <o:OLEObject Type="Embed" ProgID="Equation.3" ShapeID="_x0000_i1156" DrawAspect="Content" ObjectID="_1397207153" r:id="rId257"/>
        </w:object>
      </w:r>
    </w:p>
    <w:p w:rsidR="001A16F1" w:rsidRDefault="001A16F1" w:rsidP="001A16F1">
      <w:pPr>
        <w:jc w:val="both"/>
      </w:pPr>
      <w:r w:rsidRPr="001A16F1">
        <w:rPr>
          <w:position w:val="-12"/>
        </w:rPr>
        <w:object w:dxaOrig="2760" w:dyaOrig="360">
          <v:shape id="_x0000_i1157" type="#_x0000_t75" style="width:138.15pt;height:18.4pt" o:ole="">
            <v:imagedata r:id="rId258" o:title=""/>
          </v:shape>
          <o:OLEObject Type="Embed" ProgID="Equation.3" ShapeID="_x0000_i1157" DrawAspect="Content" ObjectID="_1397207154" r:id="rId259"/>
        </w:object>
      </w:r>
    </w:p>
    <w:p w:rsidR="001A16F1" w:rsidRDefault="001A16F1" w:rsidP="001A16F1">
      <w:pPr>
        <w:jc w:val="both"/>
      </w:pPr>
      <w:r w:rsidRPr="001A16F1">
        <w:rPr>
          <w:position w:val="-12"/>
        </w:rPr>
        <w:object w:dxaOrig="2760" w:dyaOrig="360">
          <v:shape id="_x0000_i1158" type="#_x0000_t75" style="width:138.15pt;height:18.4pt" o:ole="">
            <v:imagedata r:id="rId260" o:title=""/>
          </v:shape>
          <o:OLEObject Type="Embed" ProgID="Equation.3" ShapeID="_x0000_i1158" DrawAspect="Content" ObjectID="_1397207155" r:id="rId261"/>
        </w:object>
      </w:r>
    </w:p>
    <w:p w:rsidR="00DB10E7" w:rsidRDefault="00B9155D" w:rsidP="00DB10E7">
      <w:pPr>
        <w:jc w:val="both"/>
      </w:pPr>
      <w:r w:rsidRPr="00F92D73">
        <w:rPr>
          <w:position w:val="-38"/>
        </w:rPr>
        <w:object w:dxaOrig="3519" w:dyaOrig="760">
          <v:shape id="_x0000_i1159" type="#_x0000_t75" style="width:176.65pt;height:38.5pt" o:ole="">
            <v:imagedata r:id="rId262" o:title=""/>
          </v:shape>
          <o:OLEObject Type="Embed" ProgID="Equation.3" ShapeID="_x0000_i1159" DrawAspect="Content" ObjectID="_1397207156" r:id="rId263"/>
        </w:object>
      </w:r>
    </w:p>
    <w:p w:rsidR="001A16F1" w:rsidRDefault="00B9155D" w:rsidP="001A16F1">
      <w:pPr>
        <w:jc w:val="both"/>
      </w:pPr>
      <w:r w:rsidRPr="00F92D73">
        <w:rPr>
          <w:position w:val="-38"/>
        </w:rPr>
        <w:object w:dxaOrig="3140" w:dyaOrig="760">
          <v:shape id="_x0000_i1160" type="#_x0000_t75" style="width:156.55pt;height:38.5pt" o:ole="">
            <v:imagedata r:id="rId264" o:title=""/>
          </v:shape>
          <o:OLEObject Type="Embed" ProgID="Equation.3" ShapeID="_x0000_i1160" DrawAspect="Content" ObjectID="_1397207157" r:id="rId265"/>
        </w:object>
      </w:r>
    </w:p>
    <w:p w:rsidR="001A16F1" w:rsidRDefault="00B9155D" w:rsidP="001A16F1">
      <w:pPr>
        <w:jc w:val="both"/>
      </w:pPr>
      <w:r w:rsidRPr="00F92D73">
        <w:rPr>
          <w:position w:val="-38"/>
        </w:rPr>
        <w:object w:dxaOrig="2180" w:dyaOrig="760">
          <v:shape id="_x0000_i1161" type="#_x0000_t75" style="width:108.85pt;height:38.5pt" o:ole="">
            <v:imagedata r:id="rId266" o:title=""/>
          </v:shape>
          <o:OLEObject Type="Embed" ProgID="Equation.3" ShapeID="_x0000_i1161" DrawAspect="Content" ObjectID="_1397207158" r:id="rId267"/>
        </w:object>
      </w:r>
    </w:p>
    <w:p w:rsidR="001A16F1" w:rsidRDefault="00B9155D" w:rsidP="001A16F1">
      <w:pPr>
        <w:jc w:val="both"/>
      </w:pPr>
      <w:r w:rsidRPr="00F92D73">
        <w:rPr>
          <w:position w:val="-38"/>
        </w:rPr>
        <w:object w:dxaOrig="3500" w:dyaOrig="760">
          <v:shape id="_x0000_i1162" type="#_x0000_t75" style="width:175pt;height:38.5pt" o:ole="">
            <v:imagedata r:id="rId268" o:title=""/>
          </v:shape>
          <o:OLEObject Type="Embed" ProgID="Equation.3" ShapeID="_x0000_i1162" DrawAspect="Content" ObjectID="_1397207159" r:id="rId269"/>
        </w:object>
      </w:r>
    </w:p>
    <w:p w:rsidR="001A16F1" w:rsidRDefault="001A16F1" w:rsidP="001A16F1">
      <w:pPr>
        <w:jc w:val="both"/>
      </w:pPr>
    </w:p>
    <w:p w:rsidR="001A16F1" w:rsidRDefault="00A970E5" w:rsidP="00DB10E7">
      <w:pPr>
        <w:jc w:val="both"/>
      </w:pPr>
      <w:r>
        <w:t>Ближайшие номиналы из ГОСТа:</w:t>
      </w:r>
    </w:p>
    <w:p w:rsidR="00A970E5" w:rsidRDefault="00A970E5" w:rsidP="00DB10E7">
      <w:pPr>
        <w:jc w:val="both"/>
      </w:pPr>
    </w:p>
    <w:p w:rsidR="006C337A" w:rsidRDefault="00B9155D" w:rsidP="006C337A">
      <w:pPr>
        <w:jc w:val="both"/>
      </w:pPr>
      <w:r w:rsidRPr="006C337A">
        <w:rPr>
          <w:position w:val="-10"/>
        </w:rPr>
        <w:object w:dxaOrig="320" w:dyaOrig="360">
          <v:shape id="_x0000_i1163" type="#_x0000_t75" style="width:15.9pt;height:18.4pt" o:ole="">
            <v:imagedata r:id="rId270" o:title=""/>
          </v:shape>
          <o:OLEObject Type="Embed" ProgID="Equation.3" ShapeID="_x0000_i1163" DrawAspect="Content" ObjectID="_1397207160" r:id="rId271"/>
        </w:object>
      </w:r>
      <w:r w:rsidR="006C337A">
        <w:t>мкФ</w:t>
      </w:r>
    </w:p>
    <w:p w:rsidR="006C337A" w:rsidRDefault="00B9155D" w:rsidP="006C337A">
      <w:pPr>
        <w:jc w:val="both"/>
      </w:pPr>
      <w:r w:rsidRPr="006C337A">
        <w:rPr>
          <w:position w:val="-10"/>
        </w:rPr>
        <w:object w:dxaOrig="320" w:dyaOrig="360">
          <v:shape id="_x0000_i1164" type="#_x0000_t75" style="width:15.9pt;height:18.4pt" o:ole="">
            <v:imagedata r:id="rId272" o:title=""/>
          </v:shape>
          <o:OLEObject Type="Embed" ProgID="Equation.3" ShapeID="_x0000_i1164" DrawAspect="Content" ObjectID="_1397207161" r:id="rId273"/>
        </w:object>
      </w:r>
      <w:r w:rsidR="006C337A">
        <w:t>мкФ</w:t>
      </w:r>
    </w:p>
    <w:p w:rsidR="00DB10E7" w:rsidRDefault="00B9155D" w:rsidP="00DB10E7">
      <w:pPr>
        <w:jc w:val="both"/>
      </w:pPr>
      <w:r w:rsidRPr="006C337A">
        <w:rPr>
          <w:position w:val="-12"/>
        </w:rPr>
        <w:object w:dxaOrig="340" w:dyaOrig="380">
          <v:shape id="_x0000_i1165" type="#_x0000_t75" style="width:17.6pt;height:18.4pt" o:ole="">
            <v:imagedata r:id="rId274" o:title=""/>
          </v:shape>
          <o:OLEObject Type="Embed" ProgID="Equation.3" ShapeID="_x0000_i1165" DrawAspect="Content" ObjectID="_1397207162" r:id="rId275"/>
        </w:object>
      </w:r>
      <w:r w:rsidR="006C337A">
        <w:t>Ф</w:t>
      </w:r>
    </w:p>
    <w:p w:rsidR="006C337A" w:rsidRDefault="00B9155D" w:rsidP="00DB10E7">
      <w:pPr>
        <w:jc w:val="both"/>
      </w:pPr>
      <w:r w:rsidRPr="006C337A">
        <w:rPr>
          <w:position w:val="-14"/>
        </w:rPr>
        <w:object w:dxaOrig="380" w:dyaOrig="400">
          <v:shape id="_x0000_i1166" type="#_x0000_t75" style="width:18.4pt;height:20.1pt" o:ole="">
            <v:imagedata r:id="rId276" o:title=""/>
          </v:shape>
          <o:OLEObject Type="Embed" ProgID="Equation.3" ShapeID="_x0000_i1166" DrawAspect="Content" ObjectID="_1397207163" r:id="rId277"/>
        </w:object>
      </w:r>
      <w:r w:rsidR="006C337A">
        <w:t xml:space="preserve"> мкФ</w:t>
      </w:r>
    </w:p>
    <w:p w:rsidR="006C337A" w:rsidRDefault="00B9155D" w:rsidP="00DB10E7">
      <w:pPr>
        <w:jc w:val="both"/>
      </w:pPr>
      <w:r w:rsidRPr="00163941">
        <w:rPr>
          <w:position w:val="-10"/>
        </w:rPr>
        <w:object w:dxaOrig="340" w:dyaOrig="360">
          <v:shape id="_x0000_i1167" type="#_x0000_t75" style="width:17.6pt;height:18.4pt" o:ole="">
            <v:imagedata r:id="rId278" o:title=""/>
          </v:shape>
          <o:OLEObject Type="Embed" ProgID="Equation.3" ShapeID="_x0000_i1167" DrawAspect="Content" ObjectID="_1397207164" r:id="rId279"/>
        </w:object>
      </w:r>
      <w:r w:rsidR="006C337A">
        <w:t xml:space="preserve"> Ом</w:t>
      </w:r>
    </w:p>
    <w:p w:rsidR="00E2569B" w:rsidRDefault="00E2569B" w:rsidP="00DB10E7">
      <w:pPr>
        <w:jc w:val="both"/>
      </w:pPr>
    </w:p>
    <w:p w:rsidR="000836FF" w:rsidRDefault="006C337A" w:rsidP="001D5383">
      <w:pPr>
        <w:numPr>
          <w:ilvl w:val="0"/>
          <w:numId w:val="11"/>
        </w:numPr>
      </w:pPr>
      <w:r>
        <w:t>Для области высших частот</w:t>
      </w:r>
    </w:p>
    <w:p w:rsidR="00E2569B" w:rsidRDefault="00E2569B" w:rsidP="00E2569B"/>
    <w:p w:rsidR="00E2569B" w:rsidRDefault="00E2569B" w:rsidP="00E2569B">
      <w:pPr>
        <w:ind w:left="708"/>
        <w:jc w:val="both"/>
      </w:pPr>
      <w:r w:rsidRPr="007258AB">
        <w:rPr>
          <w:position w:val="-14"/>
        </w:rPr>
        <w:object w:dxaOrig="2600" w:dyaOrig="480">
          <v:shape id="_x0000_i1168" type="#_x0000_t75" style="width:129.75pt;height:24.3pt" o:ole="">
            <v:imagedata r:id="rId280" o:title=""/>
          </v:shape>
          <o:OLEObject Type="Embed" ProgID="Equation.3" ShapeID="_x0000_i1168" DrawAspect="Content" ObjectID="_1397207165" r:id="rId281"/>
        </w:object>
      </w:r>
    </w:p>
    <w:p w:rsidR="00E2569B" w:rsidRDefault="00E2569B" w:rsidP="00E2569B">
      <w:pPr>
        <w:ind w:left="708" w:firstLine="708"/>
        <w:jc w:val="both"/>
      </w:pPr>
      <w:r>
        <w:t>где,</w:t>
      </w:r>
      <w:r w:rsidRPr="007258AB">
        <w:rPr>
          <w:position w:val="-14"/>
        </w:rPr>
        <w:object w:dxaOrig="2299" w:dyaOrig="380">
          <v:shape id="_x0000_i1169" type="#_x0000_t75" style="width:114.7pt;height:18.4pt" o:ole="">
            <v:imagedata r:id="rId194" o:title=""/>
          </v:shape>
          <o:OLEObject Type="Embed" ProgID="Equation.3" ShapeID="_x0000_i1169" DrawAspect="Content" ObjectID="_1397207166" r:id="rId282"/>
        </w:object>
      </w:r>
    </w:p>
    <w:p w:rsidR="00E2569B" w:rsidRDefault="00E2569B" w:rsidP="00E2569B">
      <w:pPr>
        <w:jc w:val="both"/>
      </w:pPr>
      <w:r w:rsidRPr="003E5DB1">
        <w:rPr>
          <w:position w:val="-10"/>
        </w:rPr>
        <w:object w:dxaOrig="260" w:dyaOrig="340">
          <v:shape id="_x0000_i1170" type="#_x0000_t75" style="width:12.55pt;height:17.6pt" o:ole="">
            <v:imagedata r:id="rId196" o:title=""/>
          </v:shape>
          <o:OLEObject Type="Embed" ProgID="Equation.3" ShapeID="_x0000_i1170" DrawAspect="Content" ObjectID="_1397207167" r:id="rId283"/>
        </w:object>
      </w:r>
      <w:r>
        <w:t xml:space="preserve"> - постоянная времени по верхней частоте;</w:t>
      </w:r>
    </w:p>
    <w:p w:rsidR="00E2569B" w:rsidRDefault="00B9155D" w:rsidP="00E2569B">
      <w:pPr>
        <w:jc w:val="both"/>
      </w:pPr>
      <w:r w:rsidRPr="00E2569B">
        <w:rPr>
          <w:position w:val="-28"/>
        </w:rPr>
        <w:object w:dxaOrig="1219" w:dyaOrig="680">
          <v:shape id="_x0000_i1171" type="#_x0000_t75" style="width:61.1pt;height:33.5pt" o:ole="">
            <v:imagedata r:id="rId284" o:title=""/>
          </v:shape>
          <o:OLEObject Type="Embed" ProgID="Equation.3" ShapeID="_x0000_i1171" DrawAspect="Content" ObjectID="_1397207168" r:id="rId285"/>
        </w:object>
      </w:r>
      <w:r w:rsidR="00E2569B">
        <w:t xml:space="preserve"> МГц</w:t>
      </w:r>
    </w:p>
    <w:p w:rsidR="00E2569B" w:rsidRDefault="00554ECF" w:rsidP="00E2569B">
      <w:pPr>
        <w:jc w:val="both"/>
      </w:pPr>
      <w:r w:rsidRPr="007258AB">
        <w:rPr>
          <w:position w:val="-14"/>
        </w:rPr>
        <w:object w:dxaOrig="1040" w:dyaOrig="380">
          <v:shape id="_x0000_i1172" type="#_x0000_t75" style="width:51.9pt;height:18.4pt" o:ole="">
            <v:imagedata r:id="rId286" o:title=""/>
          </v:shape>
          <o:OLEObject Type="Embed" ProgID="Equation.3" ShapeID="_x0000_i1172" DrawAspect="Content" ObjectID="_1397207169" r:id="rId287"/>
        </w:object>
      </w:r>
      <w:r w:rsidR="00E2569B">
        <w:t xml:space="preserve"> Рад/с</w:t>
      </w:r>
    </w:p>
    <w:p w:rsidR="00E2569B" w:rsidRDefault="00554ECF" w:rsidP="00E2569B">
      <w:pPr>
        <w:jc w:val="both"/>
      </w:pPr>
      <w:r w:rsidRPr="00232FA1">
        <w:rPr>
          <w:position w:val="-32"/>
        </w:rPr>
        <w:object w:dxaOrig="920" w:dyaOrig="700">
          <v:shape id="_x0000_i1173" type="#_x0000_t75" style="width:46.05pt;height:35.15pt" o:ole="">
            <v:imagedata r:id="rId288" o:title=""/>
          </v:shape>
          <o:OLEObject Type="Embed" ProgID="Equation.3" ShapeID="_x0000_i1173" DrawAspect="Content" ObjectID="_1397207170" r:id="rId289"/>
        </w:object>
      </w:r>
      <w:r w:rsidR="00E2569B">
        <w:t>с</w:t>
      </w:r>
    </w:p>
    <w:p w:rsidR="00447DB7" w:rsidRDefault="007548F5" w:rsidP="00447DB7">
      <w:pPr>
        <w:jc w:val="both"/>
      </w:pPr>
      <w:r w:rsidRPr="00447DB7">
        <w:rPr>
          <w:position w:val="-32"/>
        </w:rPr>
        <w:object w:dxaOrig="2820" w:dyaOrig="820">
          <v:shape id="_x0000_i1174" type="#_x0000_t75" style="width:140.65pt;height:41pt" o:ole="">
            <v:imagedata r:id="rId290" o:title=""/>
          </v:shape>
          <o:OLEObject Type="Embed" ProgID="Equation.3" ShapeID="_x0000_i1174" DrawAspect="Content" ObjectID="_1397207171" r:id="rId291"/>
        </w:object>
      </w:r>
      <w:r w:rsidR="00447DB7">
        <w:t xml:space="preserve"> Рад/с</w:t>
      </w:r>
    </w:p>
    <w:p w:rsidR="00E2569B" w:rsidRDefault="00B9155D" w:rsidP="00E2569B">
      <w:pPr>
        <w:jc w:val="both"/>
      </w:pPr>
      <w:r w:rsidRPr="00447DB7">
        <w:rPr>
          <w:position w:val="-24"/>
        </w:rPr>
        <w:object w:dxaOrig="1420" w:dyaOrig="639">
          <v:shape id="_x0000_i1175" type="#_x0000_t75" style="width:71.15pt;height:32.65pt" o:ole="">
            <v:imagedata r:id="rId292" o:title=""/>
          </v:shape>
          <o:OLEObject Type="Embed" ProgID="Equation.3" ShapeID="_x0000_i1175" DrawAspect="Content" ObjectID="_1397207172" r:id="rId293"/>
        </w:object>
      </w:r>
      <w:r w:rsidR="00447DB7">
        <w:t xml:space="preserve"> МГц</w:t>
      </w:r>
    </w:p>
    <w:p w:rsidR="001E4F5E" w:rsidRDefault="001E4F5E" w:rsidP="00E2569B">
      <w:pPr>
        <w:jc w:val="both"/>
      </w:pPr>
    </w:p>
    <w:p w:rsidR="00232FA1" w:rsidRDefault="00447DB7" w:rsidP="001D5383">
      <w:pPr>
        <w:numPr>
          <w:ilvl w:val="0"/>
          <w:numId w:val="11"/>
        </w:numPr>
      </w:pPr>
      <w:r>
        <w:t xml:space="preserve"> Построить</w:t>
      </w:r>
      <w:r w:rsidR="00296528">
        <w:t xml:space="preserve"> АЧХ рас</w:t>
      </w:r>
      <w:r w:rsidR="00C80136">
        <w:t>считанного усилителя</w:t>
      </w:r>
      <w:r w:rsidR="00296528">
        <w:t>.</w:t>
      </w:r>
    </w:p>
    <w:p w:rsidR="00807C3D" w:rsidRDefault="00807C3D" w:rsidP="00807C3D"/>
    <w:p w:rsidR="001E4F5E" w:rsidRDefault="0094625A" w:rsidP="001E4F5E">
      <w:r w:rsidRPr="00163941">
        <w:rPr>
          <w:position w:val="-12"/>
        </w:rPr>
        <w:object w:dxaOrig="560" w:dyaOrig="360">
          <v:shape id="_x0000_i1176" type="#_x0000_t75" style="width:27.65pt;height:18.4pt" o:ole="">
            <v:imagedata r:id="rId294" o:title=""/>
          </v:shape>
          <o:OLEObject Type="Embed" ProgID="Equation.3" ShapeID="_x0000_i1176" DrawAspect="Content" ObjectID="_1397207173" r:id="rId295"/>
        </w:object>
      </w:r>
      <w:r w:rsidR="001E4F5E">
        <w:t xml:space="preserve"> МГц(1,3;1,6 МГц)</w:t>
      </w:r>
    </w:p>
    <w:p w:rsidR="001E4F5E" w:rsidRDefault="0094625A" w:rsidP="001E4F5E">
      <w:r w:rsidRPr="001E4F5E">
        <w:rPr>
          <w:position w:val="-14"/>
        </w:rPr>
        <w:object w:dxaOrig="3280" w:dyaOrig="480">
          <v:shape id="_x0000_i1177" type="#_x0000_t75" style="width:164.1pt;height:24.3pt" o:ole="">
            <v:imagedata r:id="rId296" o:title=""/>
          </v:shape>
          <o:OLEObject Type="Embed" ProgID="Equation.3" ShapeID="_x0000_i1177" DrawAspect="Content" ObjectID="_1397207174" r:id="rId297"/>
        </w:object>
      </w:r>
    </w:p>
    <w:p w:rsidR="001E4F5E" w:rsidRDefault="0094625A" w:rsidP="001E4F5E">
      <w:r w:rsidRPr="001E4F5E">
        <w:rPr>
          <w:position w:val="-14"/>
        </w:rPr>
        <w:object w:dxaOrig="3320" w:dyaOrig="480">
          <v:shape id="_x0000_i1178" type="#_x0000_t75" style="width:161.6pt;height:24.3pt" o:ole="">
            <v:imagedata r:id="rId298" o:title=""/>
          </v:shape>
          <o:OLEObject Type="Embed" ProgID="Equation.3" ShapeID="_x0000_i1178" DrawAspect="Content" ObjectID="_1397207175" r:id="rId299"/>
        </w:object>
      </w:r>
    </w:p>
    <w:p w:rsidR="001E4F5E" w:rsidRDefault="0094625A" w:rsidP="001E4F5E">
      <w:r w:rsidRPr="001E4F5E">
        <w:rPr>
          <w:position w:val="-10"/>
        </w:rPr>
        <w:object w:dxaOrig="340" w:dyaOrig="340">
          <v:shape id="_x0000_i1179" type="#_x0000_t75" style="width:17.6pt;height:17.6pt" o:ole="">
            <v:imagedata r:id="rId300" o:title=""/>
          </v:shape>
          <o:OLEObject Type="Embed" ProgID="Equation.3" ShapeID="_x0000_i1179" DrawAspect="Content" ObjectID="_1397207176" r:id="rId301"/>
        </w:object>
      </w:r>
      <w:r w:rsidR="001E4F5E">
        <w:t xml:space="preserve"> Гц (10;50;100 Гц)</w:t>
      </w:r>
    </w:p>
    <w:p w:rsidR="001E4F5E" w:rsidRDefault="00704A10" w:rsidP="001E4F5E">
      <w:r w:rsidRPr="001E4F5E">
        <w:rPr>
          <w:position w:val="-34"/>
        </w:rPr>
        <w:object w:dxaOrig="3700" w:dyaOrig="880">
          <v:shape id="_x0000_i1180" type="#_x0000_t75" style="width:185pt;height:44.35pt" o:ole="">
            <v:imagedata r:id="rId302" o:title=""/>
          </v:shape>
          <o:OLEObject Type="Embed" ProgID="Equation.3" ShapeID="_x0000_i1180" DrawAspect="Content" ObjectID="_1397207177" r:id="rId303"/>
        </w:object>
      </w:r>
    </w:p>
    <w:p w:rsidR="001E4F5E" w:rsidRDefault="00704A10" w:rsidP="001E4F5E">
      <w:r w:rsidRPr="001E4F5E">
        <w:rPr>
          <w:position w:val="-34"/>
        </w:rPr>
        <w:object w:dxaOrig="3700" w:dyaOrig="880">
          <v:shape id="_x0000_i1181" type="#_x0000_t75" style="width:185pt;height:44.35pt" o:ole="">
            <v:imagedata r:id="rId304" o:title=""/>
          </v:shape>
          <o:OLEObject Type="Embed" ProgID="Equation.3" ShapeID="_x0000_i1181" DrawAspect="Content" ObjectID="_1397207178" r:id="rId305"/>
        </w:object>
      </w:r>
    </w:p>
    <w:p w:rsidR="001E4F5E" w:rsidRDefault="00704A10" w:rsidP="001E4F5E">
      <w:r w:rsidRPr="001E4F5E">
        <w:rPr>
          <w:position w:val="-34"/>
        </w:rPr>
        <w:object w:dxaOrig="3700" w:dyaOrig="880">
          <v:shape id="_x0000_i1182" type="#_x0000_t75" style="width:185pt;height:44.35pt" o:ole="">
            <v:imagedata r:id="rId306" o:title=""/>
          </v:shape>
          <o:OLEObject Type="Embed" ProgID="Equation.3" ShapeID="_x0000_i1182" DrawAspect="Content" ObjectID="_1397207179" r:id="rId30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E4F5E" w:rsidTr="00496CFE">
        <w:tc>
          <w:tcPr>
            <w:tcW w:w="2392" w:type="dxa"/>
          </w:tcPr>
          <w:p w:rsidR="001E4F5E" w:rsidRDefault="001E4F5E" w:rsidP="001E4F5E">
            <w:r w:rsidRPr="00496CFE">
              <w:rPr>
                <w:position w:val="-12"/>
              </w:rPr>
              <w:object w:dxaOrig="540" w:dyaOrig="360">
                <v:shape id="_x0000_i1183" type="#_x0000_t75" style="width:26.8pt;height:18.4pt" o:ole="">
                  <v:imagedata r:id="rId308" o:title=""/>
                </v:shape>
                <o:OLEObject Type="Embed" ProgID="Equation.3" ShapeID="_x0000_i1183" DrawAspect="Content" ObjectID="_1397207180" r:id="rId309"/>
              </w:object>
            </w:r>
            <w:r>
              <w:t xml:space="preserve"> (МГц)</w:t>
            </w:r>
          </w:p>
        </w:tc>
        <w:tc>
          <w:tcPr>
            <w:tcW w:w="2393" w:type="dxa"/>
          </w:tcPr>
          <w:p w:rsidR="001E4F5E" w:rsidRDefault="001E4F5E" w:rsidP="001E4F5E">
            <w:r>
              <w:t>1/</w:t>
            </w:r>
            <w:r w:rsidRPr="00496CFE">
              <w:rPr>
                <w:position w:val="-12"/>
              </w:rPr>
              <w:object w:dxaOrig="660" w:dyaOrig="360">
                <v:shape id="_x0000_i1184" type="#_x0000_t75" style="width:32.65pt;height:18.4pt" o:ole="">
                  <v:imagedata r:id="rId310" o:title=""/>
                </v:shape>
                <o:OLEObject Type="Embed" ProgID="Equation.3" ShapeID="_x0000_i1184" DrawAspect="Content" ObjectID="_1397207181" r:id="rId311"/>
              </w:object>
            </w:r>
          </w:p>
        </w:tc>
        <w:tc>
          <w:tcPr>
            <w:tcW w:w="2393" w:type="dxa"/>
          </w:tcPr>
          <w:p w:rsidR="001E4F5E" w:rsidRDefault="001E4F5E" w:rsidP="001E4F5E">
            <w:r w:rsidRPr="00496CFE">
              <w:rPr>
                <w:position w:val="-10"/>
              </w:rPr>
              <w:object w:dxaOrig="340" w:dyaOrig="340">
                <v:shape id="_x0000_i1185" type="#_x0000_t75" style="width:17.6pt;height:17.6pt" o:ole="">
                  <v:imagedata r:id="rId312" o:title=""/>
                </v:shape>
                <o:OLEObject Type="Embed" ProgID="Equation.3" ShapeID="_x0000_i1185" DrawAspect="Content" ObjectID="_1397207182" r:id="rId313"/>
              </w:object>
            </w:r>
            <w:r>
              <w:t>(Гц)</w:t>
            </w:r>
          </w:p>
        </w:tc>
        <w:tc>
          <w:tcPr>
            <w:tcW w:w="2393" w:type="dxa"/>
          </w:tcPr>
          <w:p w:rsidR="001E4F5E" w:rsidRDefault="001E4F5E" w:rsidP="001E4F5E">
            <w:r>
              <w:t>1/</w:t>
            </w:r>
            <w:r w:rsidRPr="00496CFE">
              <w:rPr>
                <w:position w:val="-10"/>
              </w:rPr>
              <w:object w:dxaOrig="440" w:dyaOrig="340">
                <v:shape id="_x0000_i1186" type="#_x0000_t75" style="width:21.75pt;height:17.6pt" o:ole="">
                  <v:imagedata r:id="rId314" o:title=""/>
                </v:shape>
                <o:OLEObject Type="Embed" ProgID="Equation.3" ShapeID="_x0000_i1186" DrawAspect="Content" ObjectID="_1397207183" r:id="rId315"/>
              </w:object>
            </w:r>
          </w:p>
        </w:tc>
      </w:tr>
      <w:tr w:rsidR="001E4F5E" w:rsidTr="00496CFE">
        <w:tc>
          <w:tcPr>
            <w:tcW w:w="2392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</w:tr>
      <w:tr w:rsidR="001E4F5E" w:rsidTr="00496CFE">
        <w:tc>
          <w:tcPr>
            <w:tcW w:w="2392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</w:tr>
      <w:tr w:rsidR="001E4F5E" w:rsidTr="00496CFE">
        <w:tc>
          <w:tcPr>
            <w:tcW w:w="2392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  <w:tc>
          <w:tcPr>
            <w:tcW w:w="2393" w:type="dxa"/>
          </w:tcPr>
          <w:p w:rsidR="001E4F5E" w:rsidRDefault="001E4F5E" w:rsidP="001E4F5E"/>
        </w:tc>
      </w:tr>
    </w:tbl>
    <w:p w:rsidR="002C243F" w:rsidRDefault="002C243F" w:rsidP="001E4F5E"/>
    <w:p w:rsidR="001E4F5E" w:rsidRDefault="002C243F" w:rsidP="009A1B81">
      <w:r>
        <w:br w:type="page"/>
      </w:r>
      <w:r>
        <w:lastRenderedPageBreak/>
        <w:t>Список использованной литературы</w:t>
      </w:r>
    </w:p>
    <w:p w:rsidR="002C243F" w:rsidRDefault="002C243F" w:rsidP="002C243F"/>
    <w:p w:rsidR="002C243F" w:rsidRDefault="002C243F" w:rsidP="002C243F">
      <w:pPr>
        <w:numPr>
          <w:ilvl w:val="0"/>
          <w:numId w:val="13"/>
        </w:numPr>
        <w:jc w:val="both"/>
      </w:pPr>
      <w:r>
        <w:t>Кулагин В.С. ,Краткие методические указания к выполнению курсовой работы по дисциплине «Электроника», 6 стр.</w:t>
      </w:r>
    </w:p>
    <w:p w:rsidR="002C243F" w:rsidRDefault="002C243F" w:rsidP="002C243F">
      <w:pPr>
        <w:numPr>
          <w:ilvl w:val="0"/>
          <w:numId w:val="13"/>
        </w:numPr>
        <w:jc w:val="both"/>
      </w:pPr>
      <w:r>
        <w:t>Кулагин В.С. , Электронный конспект лекций по курсу «Электроника и микропроцессорная техника», 29 стр.</w:t>
      </w:r>
    </w:p>
    <w:p w:rsidR="0099096C" w:rsidRDefault="0099096C" w:rsidP="0099096C">
      <w:pPr>
        <w:ind w:left="360"/>
      </w:pPr>
    </w:p>
    <w:p w:rsidR="00727EF2" w:rsidRDefault="0099096C" w:rsidP="00727EF2">
      <w:r>
        <w:br w:type="page"/>
      </w:r>
    </w:p>
    <w:p w:rsidR="00EC7DC5" w:rsidRDefault="00727EF2" w:rsidP="00EC7DC5">
      <w:r>
        <w:lastRenderedPageBreak/>
        <w:t>Приложение 1:</w:t>
      </w:r>
    </w:p>
    <w:p w:rsidR="00727EF2" w:rsidRDefault="004E45F5" w:rsidP="00727EF2">
      <w:pPr>
        <w:jc w:val="center"/>
      </w:pPr>
      <w:r>
        <w:t>Справочная таблица</w:t>
      </w:r>
      <w:r w:rsidR="00727EF2">
        <w:t xml:space="preserve"> для выбора </w:t>
      </w:r>
      <w:r w:rsidR="00727EF2" w:rsidRPr="003E5DB1">
        <w:rPr>
          <w:position w:val="-10"/>
        </w:rPr>
        <w:object w:dxaOrig="300" w:dyaOrig="340">
          <v:shape id="_x0000_i1187" type="#_x0000_t75" style="width:15.05pt;height:17.6pt" o:ole="">
            <v:imagedata r:id="rId316" o:title=""/>
          </v:shape>
          <o:OLEObject Type="Embed" ProgID="Equation.3" ShapeID="_x0000_i1187" DrawAspect="Content" ObjectID="_1397207184" r:id="rId317"/>
        </w:object>
      </w:r>
      <w:r w:rsidR="00727EF2">
        <w:t xml:space="preserve"> транзисторов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443"/>
      </w:tblGrid>
      <w:tr w:rsidR="00727EF2" w:rsidTr="00496CFE">
        <w:tc>
          <w:tcPr>
            <w:tcW w:w="7488" w:type="dxa"/>
          </w:tcPr>
          <w:p w:rsidR="00727EF2" w:rsidRDefault="00727EF2" w:rsidP="00727EF2">
            <w:r>
              <w:t>Тип транзисторов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 w:rsidRPr="00496CFE">
              <w:rPr>
                <w:position w:val="-10"/>
              </w:rPr>
              <w:object w:dxaOrig="300" w:dyaOrig="340">
                <v:shape id="_x0000_i1188" type="#_x0000_t75" style="width:15.05pt;height:17.6pt" o:ole="">
                  <v:imagedata r:id="rId318" o:title=""/>
                </v:shape>
                <o:OLEObject Type="Embed" ProgID="Equation.3" ShapeID="_x0000_i1188" DrawAspect="Content" ObjectID="_1397207185" r:id="rId319"/>
              </w:object>
            </w:r>
            <w:r>
              <w:t>, МГц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ГТ109А, ГТ109Б, ГТ109В, ГТ109Г, ГТ109Ж, ГТ109И,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0,6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ГТ108Б, ГТ108В, ГТ108Г,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0,6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ГТ109Д,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3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ГТ322В, ГТ322Г, ГТ322Д, ГТ322Е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50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ГТ309В, ГТ309Г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80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ГТ308А, ГТ308Б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90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ГТ308В, ГТ308Г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120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ГТ310А, ГТ310Б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160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ГТ313А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300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ГТ311Е, ГТ311Ж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300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ГТ311И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450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ГТ313Б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450</w:t>
            </w:r>
          </w:p>
        </w:tc>
      </w:tr>
      <w:tr w:rsidR="00727EF2" w:rsidTr="00496CFE">
        <w:tc>
          <w:tcPr>
            <w:tcW w:w="7488" w:type="dxa"/>
          </w:tcPr>
          <w:p w:rsidR="00727EF2" w:rsidRDefault="00727EF2" w:rsidP="00727EF2">
            <w:r>
              <w:t>ГТ320В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160</w:t>
            </w:r>
          </w:p>
        </w:tc>
      </w:tr>
      <w:tr w:rsidR="00727EF2" w:rsidTr="00496CFE">
        <w:tc>
          <w:tcPr>
            <w:tcW w:w="7488" w:type="dxa"/>
          </w:tcPr>
          <w:p w:rsidR="00727EF2" w:rsidRPr="00496CFE" w:rsidRDefault="00727EF2" w:rsidP="00727EF2">
            <w:pPr>
              <w:rPr>
                <w:b/>
              </w:rPr>
            </w:pPr>
            <w:r>
              <w:t>ГТ403А, ГТ403Б, ГТ403В, ГТ40Г, ГТ403Д, ГТ403Е, ГТ403Ж, ГТ403И</w:t>
            </w:r>
          </w:p>
        </w:tc>
        <w:tc>
          <w:tcPr>
            <w:tcW w:w="1443" w:type="dxa"/>
          </w:tcPr>
          <w:p w:rsidR="00727EF2" w:rsidRDefault="00727EF2" w:rsidP="00496CFE">
            <w:pPr>
              <w:jc w:val="center"/>
            </w:pPr>
            <w:r>
              <w:t>0,6</w:t>
            </w:r>
          </w:p>
        </w:tc>
      </w:tr>
    </w:tbl>
    <w:p w:rsidR="00C61710" w:rsidRDefault="00C61710" w:rsidP="00727EF2">
      <w:pPr>
        <w:jc w:val="center"/>
      </w:pPr>
    </w:p>
    <w:p w:rsidR="00C61710" w:rsidRDefault="00C61710" w:rsidP="00C61710">
      <w:r>
        <w:t>Приложение 2.</w:t>
      </w:r>
    </w:p>
    <w:p w:rsidR="00C61710" w:rsidRDefault="00C61710" w:rsidP="00727EF2">
      <w:pPr>
        <w:jc w:val="center"/>
      </w:pPr>
      <w:r>
        <w:t>Номинальные значения сопротивлений резисторов и емкостей конденсаторов</w:t>
      </w:r>
    </w:p>
    <w:p w:rsidR="00C61710" w:rsidRDefault="00C61710" w:rsidP="00C61710"/>
    <w:p w:rsidR="00C61710" w:rsidRDefault="00C61710" w:rsidP="00C61710">
      <w:pPr>
        <w:ind w:firstLine="708"/>
        <w:jc w:val="both"/>
      </w:pPr>
      <w:r>
        <w:t>Шкалы постоянных резисторов содержат номинальные значения допустимых мощностей рассеяния и сопротивлений.</w:t>
      </w:r>
    </w:p>
    <w:p w:rsidR="00C61710" w:rsidRDefault="00C61710" w:rsidP="000E5260">
      <w:pPr>
        <w:ind w:firstLine="708"/>
        <w:jc w:val="both"/>
      </w:pPr>
      <w:r>
        <w:t>Значения номинальных</w:t>
      </w:r>
      <w:r w:rsidRPr="000E5260">
        <w:t xml:space="preserve"> мощностей </w:t>
      </w:r>
      <w:r w:rsidR="000E5260" w:rsidRPr="000E5260">
        <w:t>рассеяния согласно ГОСТ 9663-71 образуют ряд: 0,01; 0,025; 0,05; 0,062; 0,125; 0,25; 0,5; 1; 2; 3; 4; 5; 6,3; 8; 10; 16; 25; 40; 63; 75; 80; 100; 160; 250; 400; 630; 800; 1000 Вт.</w:t>
      </w:r>
    </w:p>
    <w:p w:rsidR="000E5260" w:rsidRDefault="000E5260" w:rsidP="000E5260">
      <w:pPr>
        <w:pStyle w:val="predc"/>
        <w:spacing w:before="0" w:beforeAutospacing="0" w:after="0" w:afterAutospacing="0"/>
        <w:jc w:val="both"/>
      </w:pPr>
      <w:r>
        <w:t xml:space="preserve">Номинальные значения сопротивлений и допуски согласно ГОСТ 2865-67 и ГОСТ 10318-74 установлены </w:t>
      </w:r>
      <w:r w:rsidRPr="000E5260">
        <w:rPr>
          <w:color w:val="000000"/>
        </w:rPr>
        <w:t>шестью рядами: Е6; Е12; Е24; Е48; Е96; Е192</w:t>
      </w:r>
      <w:r>
        <w:rPr>
          <w:color w:val="000000"/>
          <w:sz w:val="23"/>
          <w:szCs w:val="23"/>
        </w:rPr>
        <w:t xml:space="preserve">. </w:t>
      </w:r>
      <w:r w:rsidRPr="000E5260">
        <w:t>Эти ряды представляют собой геометрические прогрессии со знаменателями</w:t>
      </w:r>
      <w:r>
        <w:t xml:space="preserve">, равными </w:t>
      </w:r>
      <w:r w:rsidRPr="000E5260">
        <w:rPr>
          <w:position w:val="-12"/>
        </w:rPr>
        <w:object w:dxaOrig="1020" w:dyaOrig="400">
          <v:shape id="_x0000_i1189" type="#_x0000_t75" style="width:51.05pt;height:20.1pt" o:ole="">
            <v:imagedata r:id="rId320" o:title=""/>
          </v:shape>
          <o:OLEObject Type="Embed" ProgID="Equation.3" ShapeID="_x0000_i1189" DrawAspect="Content" ObjectID="_1397207186" r:id="rId321"/>
        </w:object>
      </w:r>
      <w:r>
        <w:t xml:space="preserve"> для рядов </w:t>
      </w:r>
      <w:r>
        <w:rPr>
          <w:lang w:val="en-US"/>
        </w:rPr>
        <w:t>EN</w:t>
      </w:r>
      <w:r w:rsidRPr="000E5260">
        <w:t xml:space="preserve">. </w:t>
      </w:r>
      <w:r>
        <w:t xml:space="preserve">Допуск для ряда Е6 составляет </w:t>
      </w:r>
      <w:r w:rsidRPr="000E5260">
        <w:rPr>
          <w:position w:val="-6"/>
        </w:rPr>
        <w:object w:dxaOrig="700" w:dyaOrig="279">
          <v:shape id="_x0000_i1190" type="#_x0000_t75" style="width:35.15pt;height:14.25pt" o:ole="">
            <v:imagedata r:id="rId322" o:title=""/>
          </v:shape>
          <o:OLEObject Type="Embed" ProgID="Equation.3" ShapeID="_x0000_i1190" DrawAspect="Content" ObjectID="_1397207187" r:id="rId323"/>
        </w:object>
      </w:r>
      <w:r>
        <w:t>, для Е12</w:t>
      </w:r>
      <w:r w:rsidRPr="000E5260">
        <w:rPr>
          <w:position w:val="-6"/>
        </w:rPr>
        <w:object w:dxaOrig="680" w:dyaOrig="279">
          <v:shape id="_x0000_i1191" type="#_x0000_t75" style="width:33.5pt;height:14.25pt" o:ole="">
            <v:imagedata r:id="rId324" o:title=""/>
          </v:shape>
          <o:OLEObject Type="Embed" ProgID="Equation.3" ShapeID="_x0000_i1191" DrawAspect="Content" ObjectID="_1397207188" r:id="rId325"/>
        </w:object>
      </w:r>
      <w:r>
        <w:t>, для Е24</w:t>
      </w:r>
      <w:r w:rsidRPr="000E5260">
        <w:rPr>
          <w:position w:val="-6"/>
        </w:rPr>
        <w:object w:dxaOrig="580" w:dyaOrig="279">
          <v:shape id="_x0000_i1192" type="#_x0000_t75" style="width:29.3pt;height:14.25pt" o:ole="">
            <v:imagedata r:id="rId326" o:title=""/>
          </v:shape>
          <o:OLEObject Type="Embed" ProgID="Equation.3" ShapeID="_x0000_i1192" DrawAspect="Content" ObjectID="_1397207189" r:id="rId327"/>
        </w:object>
      </w:r>
      <w:r>
        <w:t xml:space="preserve">, (Реже используется еще один ряд Е3 с номиналами 1;2.2;4.7 при допуске </w:t>
      </w:r>
      <w:r w:rsidRPr="000E5260">
        <w:rPr>
          <w:position w:val="-6"/>
        </w:rPr>
        <w:object w:dxaOrig="700" w:dyaOrig="279">
          <v:shape id="_x0000_i1193" type="#_x0000_t75" style="width:35.15pt;height:14.25pt" o:ole="">
            <v:imagedata r:id="rId328" o:title=""/>
          </v:shape>
          <o:OLEObject Type="Embed" ProgID="Equation.3" ShapeID="_x0000_i1193" DrawAspect="Content" ObjectID="_1397207190" r:id="rId329"/>
        </w:object>
      </w:r>
      <w:r>
        <w:t>).</w:t>
      </w:r>
    </w:p>
    <w:p w:rsidR="000E5260" w:rsidRDefault="000E5260" w:rsidP="000E5260">
      <w:pPr>
        <w:pStyle w:val="predc"/>
        <w:ind w:firstLine="708"/>
        <w:jc w:val="both"/>
      </w:pPr>
      <w:r>
        <w:t xml:space="preserve">Ряды номинальных значений сопротивлений резисторов с допусками </w:t>
      </w:r>
      <w:r w:rsidRPr="000E5260">
        <w:rPr>
          <w:position w:val="-6"/>
        </w:rPr>
        <w:object w:dxaOrig="700" w:dyaOrig="279">
          <v:shape id="_x0000_i1194" type="#_x0000_t75" style="width:35.15pt;height:14.25pt" o:ole="">
            <v:imagedata r:id="rId322" o:title=""/>
          </v:shape>
          <o:OLEObject Type="Embed" ProgID="Equation.3" ShapeID="_x0000_i1194" DrawAspect="Content" ObjectID="_1397207191" r:id="rId330"/>
        </w:object>
      </w:r>
      <w:r>
        <w:t xml:space="preserve">, </w:t>
      </w:r>
      <w:r w:rsidRPr="000E5260">
        <w:rPr>
          <w:position w:val="-6"/>
        </w:rPr>
        <w:object w:dxaOrig="680" w:dyaOrig="279">
          <v:shape id="_x0000_i1195" type="#_x0000_t75" style="width:33.5pt;height:14.25pt" o:ole="">
            <v:imagedata r:id="rId324" o:title=""/>
          </v:shape>
          <o:OLEObject Type="Embed" ProgID="Equation.3" ShapeID="_x0000_i1195" DrawAspect="Content" ObjectID="_1397207192" r:id="rId331"/>
        </w:object>
      </w:r>
      <w:r>
        <w:t xml:space="preserve">, </w:t>
      </w:r>
      <w:r w:rsidRPr="000E5260">
        <w:rPr>
          <w:position w:val="-6"/>
        </w:rPr>
        <w:object w:dxaOrig="580" w:dyaOrig="279">
          <v:shape id="_x0000_i1196" type="#_x0000_t75" style="width:29.3pt;height:14.25pt" o:ole="">
            <v:imagedata r:id="rId326" o:title=""/>
          </v:shape>
          <o:OLEObject Type="Embed" ProgID="Equation.3" ShapeID="_x0000_i1196" DrawAspect="Content" ObjectID="_1397207193" r:id="rId332"/>
        </w:object>
      </w:r>
      <w:r>
        <w:t>:</w:t>
      </w:r>
    </w:p>
    <w:tbl>
      <w:tblPr>
        <w:tblW w:w="8640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0153A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Е24</w:t>
            </w:r>
          </w:p>
        </w:tc>
      </w:tr>
      <w:tr w:rsidR="00A01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4,7</w:t>
            </w:r>
          </w:p>
        </w:tc>
      </w:tr>
      <w:tr w:rsidR="00A01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5,1</w:t>
            </w:r>
          </w:p>
        </w:tc>
      </w:tr>
      <w:tr w:rsidR="00A01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5,6</w:t>
            </w:r>
          </w:p>
        </w:tc>
      </w:tr>
      <w:tr w:rsidR="00A01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6,2</w:t>
            </w:r>
          </w:p>
        </w:tc>
      </w:tr>
      <w:tr w:rsidR="00A01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6,8</w:t>
            </w:r>
          </w:p>
        </w:tc>
      </w:tr>
      <w:tr w:rsidR="00A01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7,5</w:t>
            </w:r>
          </w:p>
        </w:tc>
      </w:tr>
      <w:tr w:rsidR="00A01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8,2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8,2</w:t>
            </w:r>
          </w:p>
        </w:tc>
      </w:tr>
      <w:tr w:rsidR="00A0153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3A" w:rsidRDefault="00A0153A">
            <w:pPr>
              <w:jc w:val="center"/>
            </w:pPr>
            <w:r>
              <w:t>4,3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0153A" w:rsidRDefault="00A0153A">
            <w: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0153A" w:rsidRDefault="00A0153A">
            <w:pPr>
              <w:jc w:val="center"/>
            </w:pPr>
            <w:r>
              <w:t>9,1</w:t>
            </w:r>
          </w:p>
        </w:tc>
      </w:tr>
    </w:tbl>
    <w:p w:rsidR="000E5260" w:rsidRPr="00A0153A" w:rsidRDefault="00A0153A" w:rsidP="00A0153A">
      <w:pPr>
        <w:ind w:firstLine="708"/>
        <w:jc w:val="both"/>
      </w:pPr>
      <w:r>
        <w:t>Непроволочные резисторы в зависимости от номиналов их сопротивлений выпуск</w:t>
      </w:r>
      <w:r w:rsidRPr="00A0153A">
        <w:t xml:space="preserve">аются от 1 Ом до 1 Том, т.е. </w:t>
      </w:r>
      <w:r w:rsidR="00BE406C">
        <w:rPr>
          <w:noProof/>
        </w:rPr>
        <w:drawing>
          <wp:inline distT="0" distB="0" distL="0" distR="0">
            <wp:extent cx="504825" cy="200025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53A">
        <w:t>.</w:t>
      </w:r>
    </w:p>
    <w:p w:rsidR="00A0153A" w:rsidRDefault="00A0153A" w:rsidP="00A0153A">
      <w:pPr>
        <w:ind w:firstLine="708"/>
        <w:jc w:val="both"/>
      </w:pPr>
      <w:r w:rsidRPr="00A0153A">
        <w:t>Ряды номинальных значений Е6, Е12, Е24, а также ЕЗ относятся и к емкостям постоянных конденса</w:t>
      </w:r>
      <w:r>
        <w:t>торов от 1 пФ до 470000 мкФ</w:t>
      </w:r>
      <w:r w:rsidRPr="00A0153A">
        <w:t>.</w:t>
      </w:r>
      <w:r>
        <w:t xml:space="preserve"> </w:t>
      </w:r>
      <w:r w:rsidRPr="00A0153A">
        <w:t xml:space="preserve">Для конденсаторов с номинальным напряжением не выше 10 кВ установлен следующий </w:t>
      </w:r>
      <w:r>
        <w:t xml:space="preserve">ряд напряжений (ГОСТ 9665—77): </w:t>
      </w:r>
      <w:r w:rsidRPr="00A0153A">
        <w:t xml:space="preserve">l; </w:t>
      </w:r>
      <w:r w:rsidRPr="00A0153A">
        <w:lastRenderedPageBreak/>
        <w:t>1,6; 2,5; 3,2; 4; 6,3; 10; 16; 20; 25; 32; 40; 50; 63; 80; 100; 125; 160; 200; 250; 315; 350; 400; 450; 500; 630; 800; 1000; 1600; 2000; 2500; 3000; 4000; 5000; 6300; 8000; 10000 В.</w:t>
      </w:r>
    </w:p>
    <w:p w:rsidR="00A0153A" w:rsidRDefault="00A0153A" w:rsidP="00A0153A">
      <w:pPr>
        <w:ind w:firstLine="708"/>
        <w:jc w:val="both"/>
      </w:pPr>
      <w:r>
        <w:t>Конденсаторы прежних разработок с оксидным диэлектрик</w:t>
      </w:r>
      <w:r w:rsidRPr="00A0153A">
        <w:t>ом (по старому электролитические), например, типов К50-ЗА, К50-ЗБ, К.50-9, К50-6, выпускаются следующих емкостей: 0,5; 1; 2; 5; ЛО; 20; 50; 100; 200; 500; 1000 мкФ.</w:t>
      </w:r>
    </w:p>
    <w:p w:rsidR="00A0153A" w:rsidRDefault="00D05476" w:rsidP="00A0153A">
      <w:pPr>
        <w:ind w:firstLine="708"/>
        <w:jc w:val="both"/>
      </w:pPr>
      <w:r>
        <w:br w:type="page"/>
      </w:r>
    </w:p>
    <w:p w:rsidR="00D05476" w:rsidRDefault="00D05476" w:rsidP="00D05476">
      <w:r w:rsidRPr="00D05476">
        <w:lastRenderedPageBreak/>
        <w:t xml:space="preserve">Приложение 3. </w:t>
      </w:r>
    </w:p>
    <w:p w:rsidR="00D05476" w:rsidRPr="00D05476" w:rsidRDefault="00D05476" w:rsidP="00D05476">
      <w:pPr>
        <w:jc w:val="center"/>
      </w:pPr>
      <w:r w:rsidRPr="00D05476">
        <w:t>Пример расчета статических (</w:t>
      </w:r>
      <w:r w:rsidRPr="00D05476">
        <w:rPr>
          <w:lang w:val="en-US"/>
        </w:rPr>
        <w:t>h</w:t>
      </w:r>
      <w:r w:rsidRPr="00D05476">
        <w:t>-параметров) и динамических параметров БТ в схеме с ОЭ</w:t>
      </w:r>
    </w:p>
    <w:p w:rsidR="00D05476" w:rsidRPr="00D05476" w:rsidRDefault="00BE406C" w:rsidP="00D0547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24550" cy="3600450"/>
            <wp:effectExtent l="19050" t="0" r="0" b="0"/>
            <wp:docPr id="176" name="Рисунок 1" descr="Электротех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ектротехника.png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76" w:rsidRPr="00D05476" w:rsidRDefault="00D05476" w:rsidP="00D05476">
      <w:pPr>
        <w:pStyle w:val="1"/>
        <w:numPr>
          <w:ilvl w:val="0"/>
          <w:numId w:val="12"/>
        </w:numPr>
        <w:rPr>
          <w:rFonts w:ascii="Times New Roman" w:hAnsi="Times New Roman"/>
          <w:sz w:val="24"/>
          <w:lang w:val="en-US"/>
        </w:rPr>
      </w:pPr>
      <w:r w:rsidRPr="00D05476">
        <w:rPr>
          <w:rFonts w:ascii="Times New Roman" w:hAnsi="Times New Roman"/>
          <w:sz w:val="24"/>
        </w:rPr>
        <w:t>Статические параметры</w:t>
      </w:r>
    </w:p>
    <w:p w:rsidR="00D05476" w:rsidRPr="00D05476" w:rsidRDefault="00BF29B2" w:rsidP="00D05476">
      <w:pPr>
        <w:rPr>
          <w:sz w:val="28"/>
          <w:lang w:val="en-US"/>
        </w:rPr>
      </w:pPr>
      <w:r w:rsidRPr="00D05476">
        <w:rPr>
          <w:position w:val="-30"/>
        </w:rPr>
        <w:object w:dxaOrig="4959" w:dyaOrig="700">
          <v:shape id="_x0000_i1197" type="#_x0000_t75" style="width:245.3pt;height:35.15pt" o:ole="">
            <v:imagedata r:id="rId335" o:title=""/>
          </v:shape>
          <o:OLEObject Type="Embed" ProgID="Equation.3" ShapeID="_x0000_i1197" DrawAspect="Content" ObjectID="_1397207194" r:id="rId336"/>
        </w:object>
      </w:r>
    </w:p>
    <w:p w:rsidR="00D05476" w:rsidRPr="00D05476" w:rsidRDefault="00BF29B2" w:rsidP="00D05476">
      <w:pPr>
        <w:rPr>
          <w:sz w:val="28"/>
          <w:lang w:val="en-US"/>
        </w:rPr>
      </w:pPr>
      <w:r w:rsidRPr="00D05476">
        <w:rPr>
          <w:position w:val="-30"/>
        </w:rPr>
        <w:object w:dxaOrig="8199" w:dyaOrig="720">
          <v:shape id="_x0000_i1198" type="#_x0000_t75" style="width:406.05pt;height:36pt" o:ole="">
            <v:imagedata r:id="rId337" o:title=""/>
          </v:shape>
          <o:OLEObject Type="Embed" ProgID="Equation.3" ShapeID="_x0000_i1198" DrawAspect="Content" ObjectID="_1397207195" r:id="rId338"/>
        </w:object>
      </w:r>
    </w:p>
    <w:p w:rsidR="00D05476" w:rsidRPr="00D05476" w:rsidRDefault="003D74B1" w:rsidP="00D05476">
      <w:pPr>
        <w:rPr>
          <w:sz w:val="28"/>
        </w:rPr>
      </w:pPr>
      <w:r w:rsidRPr="00D05476">
        <w:rPr>
          <w:position w:val="-30"/>
        </w:rPr>
        <w:object w:dxaOrig="6720" w:dyaOrig="720">
          <v:shape id="_x0000_i1199" type="#_x0000_t75" style="width:335.7pt;height:36pt" o:ole="">
            <v:imagedata r:id="rId339" o:title=""/>
          </v:shape>
          <o:OLEObject Type="Embed" ProgID="Equation.3" ShapeID="_x0000_i1199" DrawAspect="Content" ObjectID="_1397207196" r:id="rId340"/>
        </w:object>
      </w:r>
    </w:p>
    <w:p w:rsidR="00D05476" w:rsidRDefault="003D74B1" w:rsidP="00D05476">
      <w:pPr>
        <w:rPr>
          <w:position w:val="-30"/>
        </w:rPr>
      </w:pPr>
      <w:r w:rsidRPr="00D05476">
        <w:rPr>
          <w:position w:val="-30"/>
        </w:rPr>
        <w:object w:dxaOrig="5460" w:dyaOrig="720">
          <v:shape id="_x0000_i1200" type="#_x0000_t75" style="width:272.95pt;height:36pt" o:ole="">
            <v:imagedata r:id="rId341" o:title=""/>
          </v:shape>
          <o:OLEObject Type="Embed" ProgID="Equation.3" ShapeID="_x0000_i1200" DrawAspect="Content" ObjectID="_1397207197" r:id="rId342"/>
        </w:object>
      </w:r>
    </w:p>
    <w:p w:rsidR="00BF29B2" w:rsidRDefault="00BF29B2" w:rsidP="00D05476">
      <w:r w:rsidRPr="00163941">
        <w:rPr>
          <w:position w:val="-12"/>
        </w:rPr>
        <w:object w:dxaOrig="380" w:dyaOrig="360">
          <v:shape id="_x0000_i1201" type="#_x0000_t75" style="width:18.4pt;height:18.4pt" o:ole="">
            <v:imagedata r:id="rId343" o:title=""/>
          </v:shape>
          <o:OLEObject Type="Embed" ProgID="Equation.3" ShapeID="_x0000_i1201" DrawAspect="Content" ObjectID="_1397207198" r:id="rId344"/>
        </w:object>
      </w:r>
      <w:r>
        <w:t xml:space="preserve"> и </w:t>
      </w:r>
      <w:r w:rsidRPr="00163941">
        <w:rPr>
          <w:position w:val="-12"/>
        </w:rPr>
        <w:object w:dxaOrig="400" w:dyaOrig="360">
          <v:shape id="_x0000_i1202" type="#_x0000_t75" style="width:20.1pt;height:18.4pt" o:ole="">
            <v:imagedata r:id="rId345" o:title=""/>
          </v:shape>
          <o:OLEObject Type="Embed" ProgID="Equation.3" ShapeID="_x0000_i1202" DrawAspect="Content" ObjectID="_1397207199" r:id="rId346"/>
        </w:object>
      </w:r>
      <w:r>
        <w:t xml:space="preserve"> определяются по входным характеристикам.</w:t>
      </w:r>
    </w:p>
    <w:p w:rsidR="00BF29B2" w:rsidRPr="00D05476" w:rsidRDefault="00807C3D" w:rsidP="00D05476">
      <w:pPr>
        <w:rPr>
          <w:position w:val="-30"/>
        </w:rPr>
      </w:pPr>
      <w:r w:rsidRPr="00163941">
        <w:rPr>
          <w:position w:val="-12"/>
        </w:rPr>
        <w:object w:dxaOrig="400" w:dyaOrig="360">
          <v:shape id="_x0000_i1203" type="#_x0000_t75" style="width:20.1pt;height:18.4pt" o:ole="">
            <v:imagedata r:id="rId347" o:title=""/>
          </v:shape>
          <o:OLEObject Type="Embed" ProgID="Equation.3" ShapeID="_x0000_i1203" DrawAspect="Content" ObjectID="_1397207200" r:id="rId348"/>
        </w:object>
      </w:r>
      <w:r w:rsidR="00BF29B2">
        <w:t xml:space="preserve"> и </w:t>
      </w:r>
      <w:r w:rsidRPr="00163941">
        <w:rPr>
          <w:position w:val="-12"/>
        </w:rPr>
        <w:object w:dxaOrig="420" w:dyaOrig="360">
          <v:shape id="_x0000_i1204" type="#_x0000_t75" style="width:20.95pt;height:18.4pt" o:ole="">
            <v:imagedata r:id="rId349" o:title=""/>
          </v:shape>
          <o:OLEObject Type="Embed" ProgID="Equation.3" ShapeID="_x0000_i1204" DrawAspect="Content" ObjectID="_1397207201" r:id="rId350"/>
        </w:object>
      </w:r>
      <w:r w:rsidR="00BF29B2">
        <w:t xml:space="preserve"> определяются по выходным характеристикам.</w:t>
      </w:r>
    </w:p>
    <w:p w:rsidR="00D05476" w:rsidRPr="00D05476" w:rsidRDefault="00D05476" w:rsidP="00D05476">
      <w:pPr>
        <w:rPr>
          <w:position w:val="-30"/>
        </w:rPr>
      </w:pPr>
      <w:r w:rsidRPr="00D05476">
        <w:rPr>
          <w:position w:val="-30"/>
        </w:rPr>
        <w:br w:type="page"/>
      </w:r>
    </w:p>
    <w:p w:rsidR="00D05476" w:rsidRPr="00D05476" w:rsidRDefault="00D05476" w:rsidP="00D05476">
      <w:pPr>
        <w:pStyle w:val="1"/>
        <w:numPr>
          <w:ilvl w:val="0"/>
          <w:numId w:val="12"/>
        </w:numPr>
        <w:rPr>
          <w:rFonts w:ascii="Times New Roman" w:hAnsi="Times New Roman"/>
          <w:sz w:val="24"/>
          <w:lang w:val="en-US"/>
        </w:rPr>
      </w:pPr>
      <w:r w:rsidRPr="00D05476">
        <w:rPr>
          <w:rFonts w:ascii="Times New Roman" w:hAnsi="Times New Roman"/>
          <w:sz w:val="24"/>
        </w:rPr>
        <w:lastRenderedPageBreak/>
        <w:t>Динамические параметры</w:t>
      </w:r>
    </w:p>
    <w:p w:rsidR="00D05476" w:rsidRPr="00D05476" w:rsidRDefault="00D05476" w:rsidP="00D05476">
      <w:pPr>
        <w:rPr>
          <w:lang w:val="en-US"/>
        </w:rPr>
      </w:pPr>
      <w:r w:rsidRPr="00D05476">
        <w:rPr>
          <w:position w:val="-30"/>
        </w:rPr>
        <w:object w:dxaOrig="2920" w:dyaOrig="700">
          <v:shape id="_x0000_i1205" type="#_x0000_t75" style="width:146.5pt;height:35.15pt" o:ole="">
            <v:imagedata r:id="rId351" o:title=""/>
          </v:shape>
          <o:OLEObject Type="Embed" ProgID="Equation.3" ShapeID="_x0000_i1205" DrawAspect="Content" ObjectID="_1397207202" r:id="rId352"/>
        </w:object>
      </w:r>
      <w:r w:rsidRPr="00D05476">
        <w:rPr>
          <w:lang w:val="en-US"/>
        </w:rPr>
        <w:t>;</w:t>
      </w:r>
      <w:r w:rsidRPr="00D05476">
        <w:rPr>
          <w:position w:val="-12"/>
        </w:rPr>
        <w:object w:dxaOrig="2000" w:dyaOrig="380">
          <v:shape id="_x0000_i1206" type="#_x0000_t75" style="width:98.8pt;height:18.4pt" o:ole="">
            <v:imagedata r:id="rId353" o:title=""/>
          </v:shape>
          <o:OLEObject Type="Embed" ProgID="Equation.3" ShapeID="_x0000_i1206" DrawAspect="Content" ObjectID="_1397207203" r:id="rId354"/>
        </w:object>
      </w:r>
      <w:r w:rsidRPr="00D05476">
        <w:rPr>
          <w:lang w:val="en-US"/>
        </w:rPr>
        <w:t>;</w:t>
      </w:r>
      <w:r w:rsidRPr="00D05476">
        <w:rPr>
          <w:position w:val="-12"/>
        </w:rPr>
        <w:object w:dxaOrig="2659" w:dyaOrig="380">
          <v:shape id="_x0000_i1207" type="#_x0000_t75" style="width:131.45pt;height:18.4pt" o:ole="">
            <v:imagedata r:id="rId355" o:title=""/>
          </v:shape>
          <o:OLEObject Type="Embed" ProgID="Equation.3" ShapeID="_x0000_i1207" DrawAspect="Content" ObjectID="_1397207204" r:id="rId356"/>
        </w:object>
      </w:r>
      <w:r w:rsidRPr="00D05476">
        <w:rPr>
          <w:lang w:val="en-US"/>
        </w:rPr>
        <w:t>;</w:t>
      </w:r>
    </w:p>
    <w:p w:rsidR="00D05476" w:rsidRPr="00D05476" w:rsidRDefault="00C7716A" w:rsidP="00D05476">
      <w:pPr>
        <w:rPr>
          <w:position w:val="-24"/>
          <w:lang w:val="en-US"/>
        </w:rPr>
      </w:pPr>
      <w:r>
        <w:rPr>
          <w:noProof/>
          <w:position w:val="-30"/>
        </w:rPr>
        <w:drawing>
          <wp:inline distT="0" distB="0" distL="0" distR="0">
            <wp:extent cx="198120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476" w:rsidRPr="00D05476">
        <w:rPr>
          <w:lang w:val="en-US"/>
        </w:rPr>
        <w:t>;</w:t>
      </w:r>
      <w:r w:rsidR="00D05476" w:rsidRPr="00D05476">
        <w:rPr>
          <w:position w:val="-30"/>
        </w:rPr>
        <w:object w:dxaOrig="2400" w:dyaOrig="700">
          <v:shape id="_x0000_i1208" type="#_x0000_t75" style="width:119.7pt;height:35.15pt" o:ole="">
            <v:imagedata r:id="rId358" o:title=""/>
          </v:shape>
          <o:OLEObject Type="Embed" ProgID="Equation.3" ShapeID="_x0000_i1208" DrawAspect="Content" ObjectID="_1397207205" r:id="rId359"/>
        </w:object>
      </w:r>
      <w:r w:rsidR="00D05476" w:rsidRPr="00D05476">
        <w:rPr>
          <w:lang w:val="en-US"/>
        </w:rPr>
        <w:t>;</w:t>
      </w:r>
      <w:r w:rsidR="00D05476" w:rsidRPr="00D05476">
        <w:rPr>
          <w:position w:val="-24"/>
          <w:lang w:val="en-US"/>
        </w:rPr>
        <w:object w:dxaOrig="5620" w:dyaOrig="620">
          <v:shape id="_x0000_i1209" type="#_x0000_t75" style="width:281.3pt;height:31pt" o:ole="">
            <v:imagedata r:id="rId360" o:title=""/>
          </v:shape>
          <o:OLEObject Type="Embed" ProgID="Equation.3" ShapeID="_x0000_i1209" DrawAspect="Content" ObjectID="_1397207206" r:id="rId361"/>
        </w:object>
      </w:r>
    </w:p>
    <w:p w:rsidR="00D05476" w:rsidRPr="00D05476" w:rsidRDefault="00D05476" w:rsidP="00D05476">
      <w:pPr>
        <w:rPr>
          <w:lang w:val="en-US"/>
        </w:rPr>
      </w:pPr>
      <w:r w:rsidRPr="00D05476">
        <w:rPr>
          <w:position w:val="-14"/>
          <w:lang w:val="en-US"/>
        </w:rPr>
        <w:object w:dxaOrig="3660" w:dyaOrig="400">
          <v:shape id="_x0000_i1210" type="#_x0000_t75" style="width:183.35pt;height:20.1pt" o:ole="">
            <v:imagedata r:id="rId362" o:title=""/>
          </v:shape>
          <o:OLEObject Type="Embed" ProgID="Equation.3" ShapeID="_x0000_i1210" DrawAspect="Content" ObjectID="_1397207207" r:id="rId363"/>
        </w:object>
      </w:r>
    </w:p>
    <w:p w:rsidR="00D05476" w:rsidRPr="00D05476" w:rsidRDefault="00D05476" w:rsidP="00D05476">
      <w:pPr>
        <w:rPr>
          <w:lang w:val="en-US"/>
        </w:rPr>
      </w:pPr>
      <w:r w:rsidRPr="00D05476">
        <w:rPr>
          <w:position w:val="-14"/>
          <w:lang w:val="en-US"/>
        </w:rPr>
        <w:object w:dxaOrig="4520" w:dyaOrig="400">
          <v:shape id="_x0000_i1211" type="#_x0000_t75" style="width:223.55pt;height:20.1pt" o:ole="">
            <v:imagedata r:id="rId364" o:title=""/>
          </v:shape>
          <o:OLEObject Type="Embed" ProgID="Equation.3" ShapeID="_x0000_i1211" DrawAspect="Content" ObjectID="_1397207208" r:id="rId365"/>
        </w:object>
      </w:r>
    </w:p>
    <w:p w:rsidR="00D05476" w:rsidRPr="00D05476" w:rsidRDefault="00D05476" w:rsidP="00D05476">
      <w:pPr>
        <w:rPr>
          <w:lang w:val="en-US"/>
        </w:rPr>
      </w:pPr>
      <w:r w:rsidRPr="00D05476">
        <w:rPr>
          <w:position w:val="-14"/>
          <w:lang w:val="en-US"/>
        </w:rPr>
        <w:object w:dxaOrig="4959" w:dyaOrig="400">
          <v:shape id="_x0000_i1212" type="#_x0000_t75" style="width:247.8pt;height:20.1pt" o:ole="">
            <v:imagedata r:id="rId366" o:title=""/>
          </v:shape>
          <o:OLEObject Type="Embed" ProgID="Equation.3" ShapeID="_x0000_i1212" DrawAspect="Content" ObjectID="_1397207209" r:id="rId367"/>
        </w:object>
      </w:r>
    </w:p>
    <w:p w:rsidR="00D05476" w:rsidRPr="00D05476" w:rsidRDefault="00D05476" w:rsidP="00D05476">
      <w:pPr>
        <w:rPr>
          <w:lang w:val="en-US"/>
        </w:rPr>
      </w:pPr>
      <w:r w:rsidRPr="00D05476">
        <w:rPr>
          <w:position w:val="-24"/>
          <w:lang w:val="en-US"/>
        </w:rPr>
        <w:object w:dxaOrig="5080" w:dyaOrig="620">
          <v:shape id="_x0000_i1213" type="#_x0000_t75" style="width:254.5pt;height:31pt" o:ole="">
            <v:imagedata r:id="rId368" o:title=""/>
          </v:shape>
          <o:OLEObject Type="Embed" ProgID="Equation.3" ShapeID="_x0000_i1213" DrawAspect="Content" ObjectID="_1397207210" r:id="rId369"/>
        </w:object>
      </w:r>
    </w:p>
    <w:p w:rsidR="00D05476" w:rsidRPr="00D05476" w:rsidRDefault="00D05476" w:rsidP="00D05476">
      <w:pPr>
        <w:rPr>
          <w:lang w:val="en-US"/>
        </w:rPr>
      </w:pPr>
      <w:r w:rsidRPr="00D05476">
        <w:rPr>
          <w:position w:val="-30"/>
          <w:lang w:val="en-US"/>
        </w:rPr>
        <w:object w:dxaOrig="3040" w:dyaOrig="720">
          <v:shape id="_x0000_i1214" type="#_x0000_t75" style="width:152.35pt;height:36pt" o:ole="">
            <v:imagedata r:id="rId370" o:title=""/>
          </v:shape>
          <o:OLEObject Type="Embed" ProgID="Equation.3" ShapeID="_x0000_i1214" DrawAspect="Content" ObjectID="_1397207211" r:id="rId371"/>
        </w:object>
      </w:r>
      <w:r w:rsidRPr="00D05476">
        <w:rPr>
          <w:lang w:val="en-US"/>
        </w:rPr>
        <w:t>;</w:t>
      </w:r>
      <w:r w:rsidRPr="00D05476">
        <w:rPr>
          <w:position w:val="-30"/>
          <w:lang w:val="en-US"/>
        </w:rPr>
        <w:object w:dxaOrig="3640" w:dyaOrig="720">
          <v:shape id="_x0000_i1215" type="#_x0000_t75" style="width:182.5pt;height:36pt" o:ole="">
            <v:imagedata r:id="rId372" o:title=""/>
          </v:shape>
          <o:OLEObject Type="Embed" ProgID="Equation.3" ShapeID="_x0000_i1215" DrawAspect="Content" ObjectID="_1397207212" r:id="rId373"/>
        </w:object>
      </w:r>
      <w:r w:rsidRPr="00D05476">
        <w:rPr>
          <w:lang w:val="en-US"/>
        </w:rPr>
        <w:t>;</w:t>
      </w:r>
      <w:r w:rsidRPr="00D05476">
        <w:rPr>
          <w:position w:val="-30"/>
          <w:lang w:val="en-US"/>
        </w:rPr>
        <w:object w:dxaOrig="3159" w:dyaOrig="700">
          <v:shape id="_x0000_i1216" type="#_x0000_t75" style="width:158.25pt;height:35.15pt" o:ole="">
            <v:imagedata r:id="rId374" o:title=""/>
          </v:shape>
          <o:OLEObject Type="Embed" ProgID="Equation.3" ShapeID="_x0000_i1216" DrawAspect="Content" ObjectID="_1397207213" r:id="rId375"/>
        </w:object>
      </w:r>
    </w:p>
    <w:p w:rsidR="00A0153A" w:rsidRPr="00D05476" w:rsidRDefault="00A0153A" w:rsidP="00A0153A">
      <w:pPr>
        <w:pStyle w:val="predc"/>
        <w:jc w:val="both"/>
        <w:rPr>
          <w:color w:val="000000"/>
        </w:rPr>
      </w:pPr>
    </w:p>
    <w:sectPr w:rsidR="00A0153A" w:rsidRPr="00D05476">
      <w:headerReference w:type="even" r:id="rId376"/>
      <w:headerReference w:type="default" r:id="rId3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A" w:rsidRDefault="00A04C2A">
      <w:r>
        <w:separator/>
      </w:r>
    </w:p>
  </w:endnote>
  <w:endnote w:type="continuationSeparator" w:id="0">
    <w:p w:rsidR="00A04C2A" w:rsidRDefault="00A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A" w:rsidRDefault="00A04C2A">
      <w:r>
        <w:separator/>
      </w:r>
    </w:p>
  </w:footnote>
  <w:footnote w:type="continuationSeparator" w:id="0">
    <w:p w:rsidR="00A04C2A" w:rsidRDefault="00A0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B" w:rsidRDefault="00E2569B" w:rsidP="00FB02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69B" w:rsidRDefault="00E256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9B" w:rsidRDefault="00E2569B" w:rsidP="00FB02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B81">
      <w:rPr>
        <w:rStyle w:val="a5"/>
        <w:noProof/>
      </w:rPr>
      <w:t>1</w:t>
    </w:r>
    <w:r>
      <w:rPr>
        <w:rStyle w:val="a5"/>
      </w:rPr>
      <w:fldChar w:fldCharType="end"/>
    </w:r>
  </w:p>
  <w:p w:rsidR="00E2569B" w:rsidRDefault="00E256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25"/>
    <w:multiLevelType w:val="multilevel"/>
    <w:tmpl w:val="552E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04556"/>
    <w:multiLevelType w:val="multilevel"/>
    <w:tmpl w:val="50BE1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3AB2868"/>
    <w:multiLevelType w:val="hybridMultilevel"/>
    <w:tmpl w:val="95B6E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D0268C"/>
    <w:multiLevelType w:val="multilevel"/>
    <w:tmpl w:val="50BE1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BF75E8"/>
    <w:multiLevelType w:val="hybridMultilevel"/>
    <w:tmpl w:val="825C9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F455B"/>
    <w:multiLevelType w:val="multilevel"/>
    <w:tmpl w:val="BC6C3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50D4237"/>
    <w:multiLevelType w:val="multilevel"/>
    <w:tmpl w:val="355EC2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9A57575"/>
    <w:multiLevelType w:val="hybridMultilevel"/>
    <w:tmpl w:val="C5920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57621"/>
    <w:multiLevelType w:val="multilevel"/>
    <w:tmpl w:val="552E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4005625"/>
    <w:multiLevelType w:val="hybridMultilevel"/>
    <w:tmpl w:val="276EF47A"/>
    <w:lvl w:ilvl="0" w:tplc="7C9041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27C53"/>
    <w:multiLevelType w:val="multilevel"/>
    <w:tmpl w:val="F3F8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528D5"/>
    <w:multiLevelType w:val="multilevel"/>
    <w:tmpl w:val="576E73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B124462"/>
    <w:multiLevelType w:val="multilevel"/>
    <w:tmpl w:val="50BE1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2A"/>
    <w:rsid w:val="00013B9E"/>
    <w:rsid w:val="00014E65"/>
    <w:rsid w:val="000152DA"/>
    <w:rsid w:val="00040391"/>
    <w:rsid w:val="000456D0"/>
    <w:rsid w:val="00053D07"/>
    <w:rsid w:val="000777AF"/>
    <w:rsid w:val="000836FF"/>
    <w:rsid w:val="000844E1"/>
    <w:rsid w:val="000A587E"/>
    <w:rsid w:val="000B326B"/>
    <w:rsid w:val="000B34DD"/>
    <w:rsid w:val="000B791D"/>
    <w:rsid w:val="000B7B29"/>
    <w:rsid w:val="000C11AD"/>
    <w:rsid w:val="000D4D7F"/>
    <w:rsid w:val="000D59AC"/>
    <w:rsid w:val="000E5260"/>
    <w:rsid w:val="000F5B4D"/>
    <w:rsid w:val="001004A6"/>
    <w:rsid w:val="00100979"/>
    <w:rsid w:val="0012104A"/>
    <w:rsid w:val="00132A6B"/>
    <w:rsid w:val="00133B5C"/>
    <w:rsid w:val="00164873"/>
    <w:rsid w:val="00173B78"/>
    <w:rsid w:val="00183C22"/>
    <w:rsid w:val="00185250"/>
    <w:rsid w:val="001A16F1"/>
    <w:rsid w:val="001B146E"/>
    <w:rsid w:val="001C461B"/>
    <w:rsid w:val="001D3AD7"/>
    <w:rsid w:val="001D4CAB"/>
    <w:rsid w:val="001D5383"/>
    <w:rsid w:val="001E4F5E"/>
    <w:rsid w:val="001F06BB"/>
    <w:rsid w:val="002003A6"/>
    <w:rsid w:val="00204D2E"/>
    <w:rsid w:val="00204EF1"/>
    <w:rsid w:val="00217FC6"/>
    <w:rsid w:val="002315E1"/>
    <w:rsid w:val="00232FA1"/>
    <w:rsid w:val="00256840"/>
    <w:rsid w:val="002603C7"/>
    <w:rsid w:val="00263AFF"/>
    <w:rsid w:val="002664BF"/>
    <w:rsid w:val="002809E0"/>
    <w:rsid w:val="00296528"/>
    <w:rsid w:val="002B1B54"/>
    <w:rsid w:val="002C1AA3"/>
    <w:rsid w:val="002C243F"/>
    <w:rsid w:val="002C6369"/>
    <w:rsid w:val="002C753D"/>
    <w:rsid w:val="002C77E6"/>
    <w:rsid w:val="002D3B09"/>
    <w:rsid w:val="002D7C66"/>
    <w:rsid w:val="002E2339"/>
    <w:rsid w:val="002F1C0B"/>
    <w:rsid w:val="00300FAD"/>
    <w:rsid w:val="00317B6B"/>
    <w:rsid w:val="00332649"/>
    <w:rsid w:val="00333D56"/>
    <w:rsid w:val="00340F10"/>
    <w:rsid w:val="00341113"/>
    <w:rsid w:val="00344BEC"/>
    <w:rsid w:val="00352CA7"/>
    <w:rsid w:val="00355AA6"/>
    <w:rsid w:val="00362E20"/>
    <w:rsid w:val="00374392"/>
    <w:rsid w:val="0039739C"/>
    <w:rsid w:val="00397C75"/>
    <w:rsid w:val="003A01A7"/>
    <w:rsid w:val="003A7544"/>
    <w:rsid w:val="003B2EFB"/>
    <w:rsid w:val="003C0923"/>
    <w:rsid w:val="003D7453"/>
    <w:rsid w:val="003D74B1"/>
    <w:rsid w:val="003E6061"/>
    <w:rsid w:val="003E6490"/>
    <w:rsid w:val="003E7DF2"/>
    <w:rsid w:val="00407DE4"/>
    <w:rsid w:val="0041525F"/>
    <w:rsid w:val="00416EDF"/>
    <w:rsid w:val="0042795B"/>
    <w:rsid w:val="00432AB6"/>
    <w:rsid w:val="004377CE"/>
    <w:rsid w:val="00440E7D"/>
    <w:rsid w:val="0044441D"/>
    <w:rsid w:val="0044538B"/>
    <w:rsid w:val="00447DB7"/>
    <w:rsid w:val="00455D95"/>
    <w:rsid w:val="004610DA"/>
    <w:rsid w:val="00462A52"/>
    <w:rsid w:val="0046536E"/>
    <w:rsid w:val="00467BDB"/>
    <w:rsid w:val="00473B83"/>
    <w:rsid w:val="00475E60"/>
    <w:rsid w:val="00484107"/>
    <w:rsid w:val="00485F0F"/>
    <w:rsid w:val="00491F1E"/>
    <w:rsid w:val="0049344B"/>
    <w:rsid w:val="00496CFE"/>
    <w:rsid w:val="004A28CC"/>
    <w:rsid w:val="004C2744"/>
    <w:rsid w:val="004D1B49"/>
    <w:rsid w:val="004D5D4F"/>
    <w:rsid w:val="004D752C"/>
    <w:rsid w:val="004E45F5"/>
    <w:rsid w:val="004E62D9"/>
    <w:rsid w:val="004F54A9"/>
    <w:rsid w:val="00506A61"/>
    <w:rsid w:val="00511012"/>
    <w:rsid w:val="00514248"/>
    <w:rsid w:val="00514C15"/>
    <w:rsid w:val="0051775D"/>
    <w:rsid w:val="005231A5"/>
    <w:rsid w:val="0053265E"/>
    <w:rsid w:val="00535F05"/>
    <w:rsid w:val="005400FE"/>
    <w:rsid w:val="005411E2"/>
    <w:rsid w:val="005443F2"/>
    <w:rsid w:val="00544B8D"/>
    <w:rsid w:val="00553B77"/>
    <w:rsid w:val="00554ECF"/>
    <w:rsid w:val="00587BC3"/>
    <w:rsid w:val="005A276A"/>
    <w:rsid w:val="005A4E7A"/>
    <w:rsid w:val="005A62A0"/>
    <w:rsid w:val="005C39CF"/>
    <w:rsid w:val="005F7289"/>
    <w:rsid w:val="0060475F"/>
    <w:rsid w:val="00625A62"/>
    <w:rsid w:val="00647155"/>
    <w:rsid w:val="006521FB"/>
    <w:rsid w:val="00655ED4"/>
    <w:rsid w:val="00657010"/>
    <w:rsid w:val="00663447"/>
    <w:rsid w:val="006926BA"/>
    <w:rsid w:val="006A233F"/>
    <w:rsid w:val="006B2766"/>
    <w:rsid w:val="006B4123"/>
    <w:rsid w:val="006B4D62"/>
    <w:rsid w:val="006C337A"/>
    <w:rsid w:val="006C73D0"/>
    <w:rsid w:val="006D58EB"/>
    <w:rsid w:val="006E0019"/>
    <w:rsid w:val="006E499C"/>
    <w:rsid w:val="00702B02"/>
    <w:rsid w:val="00704A10"/>
    <w:rsid w:val="00713E47"/>
    <w:rsid w:val="00727EF2"/>
    <w:rsid w:val="007333BA"/>
    <w:rsid w:val="0073672E"/>
    <w:rsid w:val="00745A29"/>
    <w:rsid w:val="007503CC"/>
    <w:rsid w:val="007526B7"/>
    <w:rsid w:val="007548F5"/>
    <w:rsid w:val="00767676"/>
    <w:rsid w:val="00785B62"/>
    <w:rsid w:val="00790101"/>
    <w:rsid w:val="00795B3F"/>
    <w:rsid w:val="007A15AA"/>
    <w:rsid w:val="007A1AD7"/>
    <w:rsid w:val="007B46A4"/>
    <w:rsid w:val="007B4B35"/>
    <w:rsid w:val="007B705D"/>
    <w:rsid w:val="007C0457"/>
    <w:rsid w:val="007C7B5A"/>
    <w:rsid w:val="007D04B7"/>
    <w:rsid w:val="007D112B"/>
    <w:rsid w:val="007D4CB5"/>
    <w:rsid w:val="007F201D"/>
    <w:rsid w:val="00807C3D"/>
    <w:rsid w:val="00823D64"/>
    <w:rsid w:val="00824720"/>
    <w:rsid w:val="00830E23"/>
    <w:rsid w:val="00832D74"/>
    <w:rsid w:val="00836795"/>
    <w:rsid w:val="00855294"/>
    <w:rsid w:val="00857259"/>
    <w:rsid w:val="00862455"/>
    <w:rsid w:val="00862FC0"/>
    <w:rsid w:val="0086781B"/>
    <w:rsid w:val="00877227"/>
    <w:rsid w:val="008775E5"/>
    <w:rsid w:val="00884001"/>
    <w:rsid w:val="008A367E"/>
    <w:rsid w:val="008B6443"/>
    <w:rsid w:val="008B6946"/>
    <w:rsid w:val="008B765D"/>
    <w:rsid w:val="008C12C0"/>
    <w:rsid w:val="008D2BB9"/>
    <w:rsid w:val="008D44AC"/>
    <w:rsid w:val="008D4B68"/>
    <w:rsid w:val="008E78CE"/>
    <w:rsid w:val="008F04D2"/>
    <w:rsid w:val="008F348D"/>
    <w:rsid w:val="009013F8"/>
    <w:rsid w:val="00902063"/>
    <w:rsid w:val="00910CBA"/>
    <w:rsid w:val="009142A1"/>
    <w:rsid w:val="009145C2"/>
    <w:rsid w:val="00930A91"/>
    <w:rsid w:val="00933095"/>
    <w:rsid w:val="00935F10"/>
    <w:rsid w:val="00936B4A"/>
    <w:rsid w:val="00944FC2"/>
    <w:rsid w:val="0094510E"/>
    <w:rsid w:val="0094625A"/>
    <w:rsid w:val="0096302F"/>
    <w:rsid w:val="00970771"/>
    <w:rsid w:val="00984CE6"/>
    <w:rsid w:val="0099096C"/>
    <w:rsid w:val="0099282A"/>
    <w:rsid w:val="009A1B81"/>
    <w:rsid w:val="009A517A"/>
    <w:rsid w:val="009C2600"/>
    <w:rsid w:val="009D1536"/>
    <w:rsid w:val="009D1E71"/>
    <w:rsid w:val="00A00188"/>
    <w:rsid w:val="00A0153A"/>
    <w:rsid w:val="00A04C2A"/>
    <w:rsid w:val="00A104BD"/>
    <w:rsid w:val="00A13B04"/>
    <w:rsid w:val="00A145E3"/>
    <w:rsid w:val="00A14CF5"/>
    <w:rsid w:val="00A156FF"/>
    <w:rsid w:val="00A1775A"/>
    <w:rsid w:val="00A23DB5"/>
    <w:rsid w:val="00A3579C"/>
    <w:rsid w:val="00A35E5F"/>
    <w:rsid w:val="00A40F08"/>
    <w:rsid w:val="00A418CF"/>
    <w:rsid w:val="00A45518"/>
    <w:rsid w:val="00A512F8"/>
    <w:rsid w:val="00A51A6F"/>
    <w:rsid w:val="00A750F2"/>
    <w:rsid w:val="00A84CC0"/>
    <w:rsid w:val="00A970E5"/>
    <w:rsid w:val="00A97EE5"/>
    <w:rsid w:val="00AA0969"/>
    <w:rsid w:val="00AB402B"/>
    <w:rsid w:val="00AC0AA9"/>
    <w:rsid w:val="00AC0EDF"/>
    <w:rsid w:val="00AC4772"/>
    <w:rsid w:val="00AF1440"/>
    <w:rsid w:val="00B0625A"/>
    <w:rsid w:val="00B222E2"/>
    <w:rsid w:val="00B22E75"/>
    <w:rsid w:val="00B24AA1"/>
    <w:rsid w:val="00B3026D"/>
    <w:rsid w:val="00B6588A"/>
    <w:rsid w:val="00B67137"/>
    <w:rsid w:val="00B700F1"/>
    <w:rsid w:val="00B7270E"/>
    <w:rsid w:val="00B7591E"/>
    <w:rsid w:val="00B8602B"/>
    <w:rsid w:val="00B9155D"/>
    <w:rsid w:val="00B929DB"/>
    <w:rsid w:val="00B934E9"/>
    <w:rsid w:val="00BA5888"/>
    <w:rsid w:val="00BC0290"/>
    <w:rsid w:val="00BC0C04"/>
    <w:rsid w:val="00BC727B"/>
    <w:rsid w:val="00BD583C"/>
    <w:rsid w:val="00BE406C"/>
    <w:rsid w:val="00BF29B2"/>
    <w:rsid w:val="00BF73F6"/>
    <w:rsid w:val="00C05F40"/>
    <w:rsid w:val="00C064DA"/>
    <w:rsid w:val="00C064E8"/>
    <w:rsid w:val="00C10AEF"/>
    <w:rsid w:val="00C1276F"/>
    <w:rsid w:val="00C16F9A"/>
    <w:rsid w:val="00C24497"/>
    <w:rsid w:val="00C36687"/>
    <w:rsid w:val="00C36DD8"/>
    <w:rsid w:val="00C53296"/>
    <w:rsid w:val="00C61710"/>
    <w:rsid w:val="00C70233"/>
    <w:rsid w:val="00C7716A"/>
    <w:rsid w:val="00C77791"/>
    <w:rsid w:val="00C80136"/>
    <w:rsid w:val="00C8080C"/>
    <w:rsid w:val="00C85245"/>
    <w:rsid w:val="00CA6500"/>
    <w:rsid w:val="00CD1E3A"/>
    <w:rsid w:val="00CD7177"/>
    <w:rsid w:val="00D00641"/>
    <w:rsid w:val="00D0278E"/>
    <w:rsid w:val="00D0543D"/>
    <w:rsid w:val="00D05476"/>
    <w:rsid w:val="00D13AD2"/>
    <w:rsid w:val="00D36351"/>
    <w:rsid w:val="00D37589"/>
    <w:rsid w:val="00D514F5"/>
    <w:rsid w:val="00D55ACC"/>
    <w:rsid w:val="00D610A4"/>
    <w:rsid w:val="00D73945"/>
    <w:rsid w:val="00D7762E"/>
    <w:rsid w:val="00D84AA4"/>
    <w:rsid w:val="00D860E1"/>
    <w:rsid w:val="00D900F1"/>
    <w:rsid w:val="00D91089"/>
    <w:rsid w:val="00D93A20"/>
    <w:rsid w:val="00DA7610"/>
    <w:rsid w:val="00DB10E7"/>
    <w:rsid w:val="00DB5DFF"/>
    <w:rsid w:val="00DC2D99"/>
    <w:rsid w:val="00DC2F5D"/>
    <w:rsid w:val="00DD1C5B"/>
    <w:rsid w:val="00DF6CE9"/>
    <w:rsid w:val="00E02460"/>
    <w:rsid w:val="00E150F0"/>
    <w:rsid w:val="00E2569B"/>
    <w:rsid w:val="00E4558C"/>
    <w:rsid w:val="00E66FC8"/>
    <w:rsid w:val="00E674F4"/>
    <w:rsid w:val="00E71E0D"/>
    <w:rsid w:val="00EA0234"/>
    <w:rsid w:val="00EA3BAB"/>
    <w:rsid w:val="00EA533E"/>
    <w:rsid w:val="00EA6B30"/>
    <w:rsid w:val="00EB2453"/>
    <w:rsid w:val="00EC1493"/>
    <w:rsid w:val="00EC7DC5"/>
    <w:rsid w:val="00EF329F"/>
    <w:rsid w:val="00F000BF"/>
    <w:rsid w:val="00F038B9"/>
    <w:rsid w:val="00F10C2D"/>
    <w:rsid w:val="00F11A85"/>
    <w:rsid w:val="00F143BE"/>
    <w:rsid w:val="00F27BF5"/>
    <w:rsid w:val="00F309DB"/>
    <w:rsid w:val="00F430FE"/>
    <w:rsid w:val="00F444D5"/>
    <w:rsid w:val="00F632DC"/>
    <w:rsid w:val="00F7579E"/>
    <w:rsid w:val="00FA4EE9"/>
    <w:rsid w:val="00FB02F1"/>
    <w:rsid w:val="00FB4A08"/>
    <w:rsid w:val="00FB5BAC"/>
    <w:rsid w:val="00FC07A0"/>
    <w:rsid w:val="00FD0E4B"/>
    <w:rsid w:val="00FD4214"/>
    <w:rsid w:val="00FE4500"/>
    <w:rsid w:val="00FF277D"/>
    <w:rsid w:val="00FF2AA3"/>
    <w:rsid w:val="00FF30EC"/>
    <w:rsid w:val="00FF6CFD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E5260"/>
  </w:style>
  <w:style w:type="paragraph" w:customStyle="1" w:styleId="predc">
    <w:name w:val="predc"/>
    <w:basedOn w:val="a"/>
    <w:rsid w:val="000E52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260"/>
  </w:style>
  <w:style w:type="paragraph" w:styleId="a4">
    <w:name w:val="header"/>
    <w:basedOn w:val="a"/>
    <w:rsid w:val="00C36D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6DD8"/>
  </w:style>
  <w:style w:type="paragraph" w:customStyle="1" w:styleId="1">
    <w:name w:val="Абзац списка1"/>
    <w:basedOn w:val="a"/>
    <w:rsid w:val="00D054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77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7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4.bin"/><Relationship Id="rId303" Type="http://schemas.openxmlformats.org/officeDocument/2006/relationships/oleObject" Target="embeddings/oleObject156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image" Target="media/image25.wmf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1.bin"/><Relationship Id="rId324" Type="http://schemas.openxmlformats.org/officeDocument/2006/relationships/image" Target="media/image150.wmf"/><Relationship Id="rId345" Type="http://schemas.openxmlformats.org/officeDocument/2006/relationships/image" Target="media/image160.wmf"/><Relationship Id="rId366" Type="http://schemas.openxmlformats.org/officeDocument/2006/relationships/image" Target="media/image171.wmf"/><Relationship Id="rId170" Type="http://schemas.openxmlformats.org/officeDocument/2006/relationships/image" Target="media/image75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2.wmf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3.bin"/><Relationship Id="rId268" Type="http://schemas.openxmlformats.org/officeDocument/2006/relationships/image" Target="media/image123.wmf"/><Relationship Id="rId289" Type="http://schemas.openxmlformats.org/officeDocument/2006/relationships/oleObject" Target="embeddings/oleObject149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6.bin"/><Relationship Id="rId314" Type="http://schemas.openxmlformats.org/officeDocument/2006/relationships/image" Target="media/image145.wmf"/><Relationship Id="rId335" Type="http://schemas.openxmlformats.org/officeDocument/2006/relationships/image" Target="media/image155.wmf"/><Relationship Id="rId356" Type="http://schemas.openxmlformats.org/officeDocument/2006/relationships/oleObject" Target="embeddings/oleObject183.bin"/><Relationship Id="rId377" Type="http://schemas.openxmlformats.org/officeDocument/2006/relationships/header" Target="header2.xml"/><Relationship Id="rId5" Type="http://schemas.openxmlformats.org/officeDocument/2006/relationships/settings" Target="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97.wmf"/><Relationship Id="rId237" Type="http://schemas.openxmlformats.org/officeDocument/2006/relationships/oleObject" Target="embeddings/oleObject122.bin"/><Relationship Id="rId258" Type="http://schemas.openxmlformats.org/officeDocument/2006/relationships/image" Target="media/image118.wmf"/><Relationship Id="rId279" Type="http://schemas.openxmlformats.org/officeDocument/2006/relationships/oleObject" Target="embeddings/oleObject143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2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325" Type="http://schemas.openxmlformats.org/officeDocument/2006/relationships/oleObject" Target="embeddings/oleObject167.bin"/><Relationship Id="rId346" Type="http://schemas.openxmlformats.org/officeDocument/2006/relationships/oleObject" Target="embeddings/oleObject178.bin"/><Relationship Id="rId367" Type="http://schemas.openxmlformats.org/officeDocument/2006/relationships/oleObject" Target="embeddings/oleObject188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6.wmf"/><Relationship Id="rId171" Type="http://schemas.openxmlformats.org/officeDocument/2006/relationships/oleObject" Target="embeddings/oleObject88.bin"/><Relationship Id="rId192" Type="http://schemas.openxmlformats.org/officeDocument/2006/relationships/image" Target="media/image86.wmf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3.wmf"/><Relationship Id="rId269" Type="http://schemas.openxmlformats.org/officeDocument/2006/relationships/oleObject" Target="embeddings/oleObject138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29.wmf"/><Relationship Id="rId315" Type="http://schemas.openxmlformats.org/officeDocument/2006/relationships/oleObject" Target="embeddings/oleObject162.bin"/><Relationship Id="rId336" Type="http://schemas.openxmlformats.org/officeDocument/2006/relationships/oleObject" Target="embeddings/oleObject173.bin"/><Relationship Id="rId357" Type="http://schemas.openxmlformats.org/officeDocument/2006/relationships/image" Target="media/image166.png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image" Target="media/image71.wmf"/><Relationship Id="rId182" Type="http://schemas.openxmlformats.org/officeDocument/2006/relationships/image" Target="media/image81.wmf"/><Relationship Id="rId217" Type="http://schemas.openxmlformats.org/officeDocument/2006/relationships/oleObject" Target="embeddings/oleObject112.bin"/><Relationship Id="rId378" Type="http://schemas.openxmlformats.org/officeDocument/2006/relationships/fontTable" Target="fontTable.xml"/><Relationship Id="rId6" Type="http://schemas.openxmlformats.org/officeDocument/2006/relationships/webSettings" Target="webSettings.xml"/><Relationship Id="rId238" Type="http://schemas.openxmlformats.org/officeDocument/2006/relationships/image" Target="media/image108.wmf"/><Relationship Id="rId259" Type="http://schemas.openxmlformats.org/officeDocument/2006/relationships/oleObject" Target="embeddings/oleObject133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24.wmf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26" Type="http://schemas.openxmlformats.org/officeDocument/2006/relationships/image" Target="media/image151.wmf"/><Relationship Id="rId347" Type="http://schemas.openxmlformats.org/officeDocument/2006/relationships/image" Target="media/image161.wmf"/><Relationship Id="rId44" Type="http://schemas.openxmlformats.org/officeDocument/2006/relationships/image" Target="media/image18.wmf"/><Relationship Id="rId65" Type="http://schemas.openxmlformats.org/officeDocument/2006/relationships/image" Target="media/image26.wmf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77.bin"/><Relationship Id="rId368" Type="http://schemas.openxmlformats.org/officeDocument/2006/relationships/image" Target="media/image172.wmf"/><Relationship Id="rId172" Type="http://schemas.openxmlformats.org/officeDocument/2006/relationships/image" Target="media/image76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3.wmf"/><Relationship Id="rId249" Type="http://schemas.openxmlformats.org/officeDocument/2006/relationships/oleObject" Target="embeddings/oleObject128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4.bin"/><Relationship Id="rId260" Type="http://schemas.openxmlformats.org/officeDocument/2006/relationships/image" Target="media/image119.wmf"/><Relationship Id="rId281" Type="http://schemas.openxmlformats.org/officeDocument/2006/relationships/oleObject" Target="embeddings/oleObject144.bin"/><Relationship Id="rId316" Type="http://schemas.openxmlformats.org/officeDocument/2006/relationships/image" Target="media/image146.wmf"/><Relationship Id="rId337" Type="http://schemas.openxmlformats.org/officeDocument/2006/relationships/image" Target="media/image156.wmf"/><Relationship Id="rId34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70.bin"/><Relationship Id="rId358" Type="http://schemas.openxmlformats.org/officeDocument/2006/relationships/image" Target="media/image167.wmf"/><Relationship Id="rId379" Type="http://schemas.openxmlformats.org/officeDocument/2006/relationships/theme" Target="theme/theme1.xml"/><Relationship Id="rId7" Type="http://schemas.openxmlformats.org/officeDocument/2006/relationships/footnotes" Target="footnotes.xml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18" Type="http://schemas.openxmlformats.org/officeDocument/2006/relationships/image" Target="media/image98.wmf"/><Relationship Id="rId239" Type="http://schemas.openxmlformats.org/officeDocument/2006/relationships/oleObject" Target="embeddings/oleObject123.bin"/><Relationship Id="rId250" Type="http://schemas.openxmlformats.org/officeDocument/2006/relationships/image" Target="media/image114.wmf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8.bin"/><Relationship Id="rId348" Type="http://schemas.openxmlformats.org/officeDocument/2006/relationships/oleObject" Target="embeddings/oleObject179.bin"/><Relationship Id="rId369" Type="http://schemas.openxmlformats.org/officeDocument/2006/relationships/oleObject" Target="embeddings/oleObject189.bin"/><Relationship Id="rId152" Type="http://schemas.openxmlformats.org/officeDocument/2006/relationships/image" Target="media/image67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87.wmf"/><Relationship Id="rId208" Type="http://schemas.openxmlformats.org/officeDocument/2006/relationships/image" Target="media/image93.wmf"/><Relationship Id="rId229" Type="http://schemas.openxmlformats.org/officeDocument/2006/relationships/oleObject" Target="embeddings/oleObject118.bin"/><Relationship Id="rId240" Type="http://schemas.openxmlformats.org/officeDocument/2006/relationships/image" Target="media/image109.wmf"/><Relationship Id="rId261" Type="http://schemas.openxmlformats.org/officeDocument/2006/relationships/oleObject" Target="embeddings/oleObject134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45.bin"/><Relationship Id="rId317" Type="http://schemas.openxmlformats.org/officeDocument/2006/relationships/oleObject" Target="embeddings/oleObject163.bin"/><Relationship Id="rId338" Type="http://schemas.openxmlformats.org/officeDocument/2006/relationships/oleObject" Target="embeddings/oleObject174.bin"/><Relationship Id="rId359" Type="http://schemas.openxmlformats.org/officeDocument/2006/relationships/oleObject" Target="embeddings/oleObject184.bin"/><Relationship Id="rId8" Type="http://schemas.openxmlformats.org/officeDocument/2006/relationships/endnotes" Target="endnotes.xml"/><Relationship Id="rId98" Type="http://schemas.openxmlformats.org/officeDocument/2006/relationships/image" Target="media/image42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219" Type="http://schemas.openxmlformats.org/officeDocument/2006/relationships/oleObject" Target="embeddings/oleObject113.bin"/><Relationship Id="rId370" Type="http://schemas.openxmlformats.org/officeDocument/2006/relationships/image" Target="media/image173.wmf"/><Relationship Id="rId230" Type="http://schemas.openxmlformats.org/officeDocument/2006/relationships/image" Target="media/image104.wmf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27.wmf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28" Type="http://schemas.openxmlformats.org/officeDocument/2006/relationships/image" Target="media/image152.wmf"/><Relationship Id="rId349" Type="http://schemas.openxmlformats.org/officeDocument/2006/relationships/image" Target="media/image162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7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8.bin"/><Relationship Id="rId360" Type="http://schemas.openxmlformats.org/officeDocument/2006/relationships/image" Target="media/image168.wmf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24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image" Target="media/image22.wmf"/><Relationship Id="rId262" Type="http://schemas.openxmlformats.org/officeDocument/2006/relationships/image" Target="media/image120.wmf"/><Relationship Id="rId283" Type="http://schemas.openxmlformats.org/officeDocument/2006/relationships/oleObject" Target="embeddings/oleObject146.bin"/><Relationship Id="rId318" Type="http://schemas.openxmlformats.org/officeDocument/2006/relationships/image" Target="media/image147.wmf"/><Relationship Id="rId339" Type="http://schemas.openxmlformats.org/officeDocument/2006/relationships/image" Target="media/image157.wmf"/><Relationship Id="rId78" Type="http://schemas.openxmlformats.org/officeDocument/2006/relationships/image" Target="media/image3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4.bin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0.bin"/><Relationship Id="rId371" Type="http://schemas.openxmlformats.org/officeDocument/2006/relationships/oleObject" Target="embeddings/oleObject190.bin"/><Relationship Id="rId9" Type="http://schemas.openxmlformats.org/officeDocument/2006/relationships/image" Target="media/image1.wmf"/><Relationship Id="rId210" Type="http://schemas.openxmlformats.org/officeDocument/2006/relationships/image" Target="media/image94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5.wmf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329" Type="http://schemas.openxmlformats.org/officeDocument/2006/relationships/oleObject" Target="embeddings/oleObject169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75.bin"/><Relationship Id="rId361" Type="http://schemas.openxmlformats.org/officeDocument/2006/relationships/oleObject" Target="embeddings/oleObject185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99.wmf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0.wmf"/><Relationship Id="rId319" Type="http://schemas.openxmlformats.org/officeDocument/2006/relationships/oleObject" Target="embeddings/oleObject164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70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85.bin"/><Relationship Id="rId186" Type="http://schemas.openxmlformats.org/officeDocument/2006/relationships/image" Target="media/image83.wmf"/><Relationship Id="rId351" Type="http://schemas.openxmlformats.org/officeDocument/2006/relationships/image" Target="media/image163.wmf"/><Relationship Id="rId372" Type="http://schemas.openxmlformats.org/officeDocument/2006/relationships/image" Target="media/image174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5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0.wmf"/><Relationship Id="rId320" Type="http://schemas.openxmlformats.org/officeDocument/2006/relationships/image" Target="media/image148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1.bin"/><Relationship Id="rId341" Type="http://schemas.openxmlformats.org/officeDocument/2006/relationships/image" Target="media/image158.wmf"/><Relationship Id="rId362" Type="http://schemas.openxmlformats.org/officeDocument/2006/relationships/image" Target="media/image169.wmf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5.bin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1.wmf"/><Relationship Id="rId285" Type="http://schemas.openxmlformats.org/officeDocument/2006/relationships/oleObject" Target="embeddings/oleObject147.bin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image" Target="media/image23.png"/><Relationship Id="rId103" Type="http://schemas.openxmlformats.org/officeDocument/2006/relationships/oleObject" Target="embeddings/oleObject51.bin"/><Relationship Id="rId124" Type="http://schemas.openxmlformats.org/officeDocument/2006/relationships/image" Target="media/image55.wmf"/><Relationship Id="rId310" Type="http://schemas.openxmlformats.org/officeDocument/2006/relationships/image" Target="media/image143.wmf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3.wmf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1.bin"/><Relationship Id="rId352" Type="http://schemas.openxmlformats.org/officeDocument/2006/relationships/oleObject" Target="embeddings/oleObject181.bin"/><Relationship Id="rId373" Type="http://schemas.openxmlformats.org/officeDocument/2006/relationships/oleObject" Target="embeddings/oleObject191.bin"/><Relationship Id="rId1" Type="http://schemas.openxmlformats.org/officeDocument/2006/relationships/customXml" Target="../customXml/item1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6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65.bin"/><Relationship Id="rId342" Type="http://schemas.openxmlformats.org/officeDocument/2006/relationships/oleObject" Target="embeddings/oleObject176.bin"/><Relationship Id="rId363" Type="http://schemas.openxmlformats.org/officeDocument/2006/relationships/oleObject" Target="embeddings/oleObject186.bin"/><Relationship Id="rId202" Type="http://schemas.openxmlformats.org/officeDocument/2006/relationships/image" Target="media/image91.wmf"/><Relationship Id="rId223" Type="http://schemas.openxmlformats.org/officeDocument/2006/relationships/image" Target="media/image100.png"/><Relationship Id="rId244" Type="http://schemas.openxmlformats.org/officeDocument/2006/relationships/image" Target="media/image111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1.wmf"/><Relationship Id="rId50" Type="http://schemas.openxmlformats.org/officeDocument/2006/relationships/image" Target="media/image20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60.bin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4.wmf"/><Relationship Id="rId374" Type="http://schemas.openxmlformats.org/officeDocument/2006/relationships/image" Target="media/image175.wmf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3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79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49.wmf"/><Relationship Id="rId343" Type="http://schemas.openxmlformats.org/officeDocument/2006/relationships/image" Target="media/image159.wmf"/><Relationship Id="rId364" Type="http://schemas.openxmlformats.org/officeDocument/2006/relationships/image" Target="media/image170.wmf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image" Target="media/image6.wmf"/><Relationship Id="rId224" Type="http://schemas.openxmlformats.org/officeDocument/2006/relationships/image" Target="media/image101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48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Relationship Id="rId147" Type="http://schemas.openxmlformats.org/officeDocument/2006/relationships/image" Target="media/image65.wmf"/><Relationship Id="rId168" Type="http://schemas.openxmlformats.org/officeDocument/2006/relationships/image" Target="media/image74.wmf"/><Relationship Id="rId312" Type="http://schemas.openxmlformats.org/officeDocument/2006/relationships/image" Target="media/image144.wmf"/><Relationship Id="rId333" Type="http://schemas.openxmlformats.org/officeDocument/2006/relationships/image" Target="media/image153.wmf"/><Relationship Id="rId354" Type="http://schemas.openxmlformats.org/officeDocument/2006/relationships/oleObject" Target="embeddings/oleObject18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7.bin"/><Relationship Id="rId375" Type="http://schemas.openxmlformats.org/officeDocument/2006/relationships/oleObject" Target="embeddings/oleObject192.bin"/><Relationship Id="rId3" Type="http://schemas.openxmlformats.org/officeDocument/2006/relationships/styles" Target="style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37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0.wmf"/><Relationship Id="rId302" Type="http://schemas.openxmlformats.org/officeDocument/2006/relationships/image" Target="media/image139.wmf"/><Relationship Id="rId323" Type="http://schemas.openxmlformats.org/officeDocument/2006/relationships/oleObject" Target="embeddings/oleObject166.bin"/><Relationship Id="rId344" Type="http://schemas.openxmlformats.org/officeDocument/2006/relationships/oleObject" Target="embeddings/oleObject17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87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2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2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0.wmf"/><Relationship Id="rId94" Type="http://schemas.openxmlformats.org/officeDocument/2006/relationships/image" Target="media/image40.wmf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7.bin"/><Relationship Id="rId334" Type="http://schemas.openxmlformats.org/officeDocument/2006/relationships/image" Target="media/image154.png"/><Relationship Id="rId355" Type="http://schemas.openxmlformats.org/officeDocument/2006/relationships/image" Target="media/image165.wmf"/><Relationship Id="rId376" Type="http://schemas.openxmlformats.org/officeDocument/2006/relationships/header" Target="header1.xml"/><Relationship Id="rId4" Type="http://schemas.microsoft.com/office/2007/relationships/stylesWithEffects" Target="stylesWithEffect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20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118B-0A9A-4874-BE00-61DDF93F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Краткие методические указания к выполнению курсовой работы по дисциплине «Электроника»</vt:lpstr>
    </vt:vector>
  </TitlesOfParts>
  <Company>Tycoon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Краткие методические указания к выполнению курсовой работы по дисциплине «Электроника»</dc:title>
  <dc:creator>SONY</dc:creator>
  <cp:lastModifiedBy>AAAA</cp:lastModifiedBy>
  <cp:revision>4</cp:revision>
  <cp:lastPrinted>2011-11-30T18:50:00Z</cp:lastPrinted>
  <dcterms:created xsi:type="dcterms:W3CDTF">2012-02-29T07:05:00Z</dcterms:created>
  <dcterms:modified xsi:type="dcterms:W3CDTF">2012-04-29T08:11:00Z</dcterms:modified>
</cp:coreProperties>
</file>